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877718" w14:textId="73DB4902" w:rsidR="00617F21" w:rsidRDefault="000B1C45">
      <w:pPr>
        <w:spacing w:line="24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Приложение №3 к Техническому заданию </w:t>
      </w:r>
      <w:r>
        <w:rPr>
          <w:rFonts w:ascii="Times New Roman" w:eastAsia="Times New Roman" w:hAnsi="Times New Roman" w:cs="Times New Roman"/>
          <w:sz w:val="20"/>
          <w:szCs w:val="20"/>
        </w:rPr>
        <w:br/>
        <w:t>по Конкурсной документации</w:t>
      </w:r>
    </w:p>
    <w:p w14:paraId="1FF089D2" w14:textId="77777777" w:rsidR="00617F21" w:rsidRDefault="000B1C45">
      <w:pPr>
        <w:pStyle w:val="2"/>
        <w:jc w:val="center"/>
        <w:rPr>
          <w:rFonts w:ascii="Times New Roman" w:eastAsia="Times New Roman" w:hAnsi="Times New Roman" w:cs="Times New Roman"/>
          <w:b/>
          <w:bCs/>
        </w:rPr>
      </w:pPr>
      <w:bookmarkStart w:id="0" w:name="_heading=h.ieajynvkjh" w:colFirst="0" w:colLast="0"/>
      <w:bookmarkEnd w:id="0"/>
      <w:r>
        <w:rPr>
          <w:rFonts w:ascii="Times New Roman" w:eastAsia="Times New Roman" w:hAnsi="Times New Roman" w:cs="Times New Roman"/>
          <w:b/>
          <w:bCs/>
        </w:rPr>
        <w:t>Требования по предоставлению услуг технической поддержки (SLA) управляющего ПО для АТМ АКБ «Hamkorbank» (уровень поддержки L4)</w:t>
      </w:r>
    </w:p>
    <w:p w14:paraId="69E3F64F" w14:textId="77777777" w:rsidR="00617F21" w:rsidRDefault="00617F21">
      <w:pPr>
        <w:rPr>
          <w:rFonts w:ascii="Times New Roman" w:eastAsia="Times New Roman" w:hAnsi="Times New Roman" w:cs="Times New Roman"/>
        </w:rPr>
      </w:pPr>
    </w:p>
    <w:p w14:paraId="696D174D" w14:textId="77777777" w:rsidR="00617F21" w:rsidRDefault="000B1C45">
      <w:pPr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 xml:space="preserve"> 1. Назначение и область применения  </w:t>
      </w:r>
    </w:p>
    <w:p w14:paraId="1923E6AD" w14:textId="77777777" w:rsidR="00617F21" w:rsidRDefault="000B1C45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Данный документ устанавливает требования к уровню технической поддержки (SLA) системы Управляющего ПО для АТМ в рамках тендера АКБ «Hamkorbank». SLA регламентирует порядок предоставления услуг технической поддержки (уровень L4), сроки реагирования, восстановления и ответственности Исполнителя.</w:t>
      </w:r>
    </w:p>
    <w:p w14:paraId="11553E70" w14:textId="77777777" w:rsidR="00617F21" w:rsidRDefault="00617F21">
      <w:pPr>
        <w:rPr>
          <w:rFonts w:ascii="Times New Roman" w:eastAsia="Times New Roman" w:hAnsi="Times New Roman" w:cs="Times New Roman"/>
        </w:rPr>
      </w:pPr>
    </w:p>
    <w:p w14:paraId="0E48FC06" w14:textId="77777777" w:rsidR="00617F21" w:rsidRDefault="000B1C45">
      <w:pPr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2. Термины и определения</w:t>
      </w:r>
    </w:p>
    <w:p w14:paraId="20F92189" w14:textId="77777777" w:rsidR="00617F21" w:rsidRDefault="000B1C4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ПО – программное обеспечение.</w:t>
      </w:r>
    </w:p>
    <w:p w14:paraId="108856D2" w14:textId="77777777" w:rsidR="00617F21" w:rsidRDefault="000B1C4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</w:rPr>
        <w:t>Дефект - ошибка, сбой, недостаток или иное отклонение в работе программного обеспечения, при котором фактический результат выполнения функции отличается от результата, предусмотренного требованиями, эксплуатационной документацией или спецификацией производителя программного обеспечения.</w:t>
      </w:r>
    </w:p>
    <w:p w14:paraId="597765CB" w14:textId="77777777" w:rsidR="00617F21" w:rsidRDefault="000B1C4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</w:rPr>
        <w:t>Обходное решение (Workaround) - временное решение, позволяющее восстановить работоспособность сервиса.</w:t>
      </w:r>
    </w:p>
    <w:p w14:paraId="5488FCBA" w14:textId="77777777" w:rsidR="00617F21" w:rsidRDefault="000B1C4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</w:rPr>
        <w:t xml:space="preserve">Запрос на изменение продукта </w:t>
      </w:r>
      <w:proofErr w:type="gramStart"/>
      <w:r>
        <w:rPr>
          <w:rFonts w:ascii="Times New Roman" w:eastAsia="Times New Roman" w:hAnsi="Times New Roman" w:cs="Times New Roman"/>
        </w:rPr>
        <w:t>-  инициированное</w:t>
      </w:r>
      <w:proofErr w:type="gramEnd"/>
      <w:r>
        <w:rPr>
          <w:rFonts w:ascii="Times New Roman" w:eastAsia="Times New Roman" w:hAnsi="Times New Roman" w:cs="Times New Roman"/>
        </w:rPr>
        <w:t xml:space="preserve"> Банком предложение по изменению, расширению или развитию функциональных, технических, интеграционных, эксплуатационных или иных характеристик программного обеспечения, не связанное с устранением дефектов или восстановлением работоспособности системы.</w:t>
      </w:r>
    </w:p>
    <w:p w14:paraId="26545F90" w14:textId="77777777" w:rsidR="00617F21" w:rsidRDefault="000B1C4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Время реакции – промежуток времени с момента регистрации запроса до начала работ.</w:t>
      </w:r>
    </w:p>
    <w:p w14:paraId="0DE2D1AF" w14:textId="77777777" w:rsidR="00617F21" w:rsidRDefault="000B1C4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Время восстановления – период, за который устраняется инцидент или предоставляется обходное решение.</w:t>
      </w:r>
    </w:p>
    <w:p w14:paraId="5192ED28" w14:textId="77777777" w:rsidR="00617F21" w:rsidRDefault="000B1C4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</w:rPr>
        <w:t xml:space="preserve">Уровень критичности – </w:t>
      </w:r>
      <w:r>
        <w:rPr>
          <w:rFonts w:ascii="Times New Roman" w:eastAsia="Times New Roman" w:hAnsi="Times New Roman" w:cs="Times New Roman"/>
          <w:color w:val="000000"/>
        </w:rPr>
        <w:t>степень влияния инцидента на бизнес-процессы банка.</w:t>
      </w:r>
    </w:p>
    <w:p w14:paraId="0CA0F56B" w14:textId="77777777" w:rsidR="00617F21" w:rsidRDefault="000B1C4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SLA – соглашение об уровне предоставляемых услуг.</w:t>
      </w:r>
    </w:p>
    <w:p w14:paraId="15F3D434" w14:textId="77777777" w:rsidR="00617F21" w:rsidRDefault="00617F21">
      <w:pPr>
        <w:rPr>
          <w:rFonts w:ascii="Times New Roman" w:eastAsia="Times New Roman" w:hAnsi="Times New Roman" w:cs="Times New Roman"/>
        </w:rPr>
      </w:pPr>
    </w:p>
    <w:p w14:paraId="4620898F" w14:textId="77777777" w:rsidR="00617F21" w:rsidRDefault="000B1C45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3. Уровни поддержки</w:t>
      </w:r>
    </w:p>
    <w:p w14:paraId="694A1567" w14:textId="77777777" w:rsidR="00617F21" w:rsidRDefault="000B1C45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</w:pPr>
      <w:r>
        <w:rPr>
          <w:rFonts w:ascii="Times New Roman" w:eastAsia="Times New Roman" w:hAnsi="Times New Roman" w:cs="Times New Roman"/>
          <w:color w:val="000000"/>
        </w:rPr>
        <w:t>Уровень предоставляемых услуг класс</w:t>
      </w:r>
      <w:r>
        <w:rPr>
          <w:rFonts w:ascii="Times New Roman" w:eastAsia="Times New Roman" w:hAnsi="Times New Roman" w:cs="Times New Roman"/>
        </w:rPr>
        <w:t xml:space="preserve">а - Business critical (бизнес критическая система). </w:t>
      </w:r>
    </w:p>
    <w:p w14:paraId="5A24042E" w14:textId="77777777" w:rsidR="00617F21" w:rsidRDefault="000B1C45">
      <w:pPr>
        <w:widowControl w:val="0"/>
        <w:numPr>
          <w:ilvl w:val="0"/>
          <w:numId w:val="8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Прием заявок осуществляется с 08:30 до 17:30, 5 рабочих дней в неделю (8×5), по Ташкентскому времени (UTC+5).</w:t>
      </w:r>
    </w:p>
    <w:p w14:paraId="32C14AE7" w14:textId="77777777" w:rsidR="00617F21" w:rsidRDefault="000B1C45">
      <w:pPr>
        <w:widowControl w:val="0"/>
        <w:numPr>
          <w:ilvl w:val="0"/>
          <w:numId w:val="8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По согласованию с Исполнителем Заказчик может привлечь Исполнителя для выполнения работ в нерабочее время. Данные работы оплачиваются Заказчиком дополнительно. </w:t>
      </w:r>
    </w:p>
    <w:p w14:paraId="3C6352DD" w14:textId="77777777" w:rsidR="00617F21" w:rsidRDefault="00617F21">
      <w:pPr>
        <w:rPr>
          <w:rFonts w:ascii="Times New Roman" w:eastAsia="Times New Roman" w:hAnsi="Times New Roman" w:cs="Times New Roman"/>
        </w:rPr>
      </w:pPr>
    </w:p>
    <w:tbl>
      <w:tblPr>
        <w:tblStyle w:val="a5"/>
        <w:tblW w:w="10050" w:type="dxa"/>
        <w:tblInd w:w="-67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380"/>
        <w:gridCol w:w="3345"/>
        <w:gridCol w:w="1395"/>
        <w:gridCol w:w="1920"/>
        <w:gridCol w:w="2010"/>
      </w:tblGrid>
      <w:tr w:rsidR="00617F21" w14:paraId="48C95DFB" w14:textId="77777777">
        <w:tc>
          <w:tcPr>
            <w:tcW w:w="13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6EC50C" w14:textId="77777777" w:rsidR="00617F21" w:rsidRDefault="000B1C45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Уровень критичности</w:t>
            </w:r>
          </w:p>
        </w:tc>
        <w:tc>
          <w:tcPr>
            <w:tcW w:w="33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8A3241" w14:textId="77777777" w:rsidR="00617F21" w:rsidRDefault="000B1C45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Описание</w:t>
            </w:r>
          </w:p>
        </w:tc>
        <w:tc>
          <w:tcPr>
            <w:tcW w:w="1395" w:type="dxa"/>
          </w:tcPr>
          <w:p w14:paraId="05B6B9BD" w14:textId="77777777" w:rsidR="00617F21" w:rsidRDefault="000B1C45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Время реакции L4</w:t>
            </w:r>
          </w:p>
        </w:tc>
        <w:tc>
          <w:tcPr>
            <w:tcW w:w="1920" w:type="dxa"/>
          </w:tcPr>
          <w:p w14:paraId="4E003E22" w14:textId="77777777" w:rsidR="00617F21" w:rsidRDefault="000B1C45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Время предоставления workaround</w:t>
            </w:r>
          </w:p>
        </w:tc>
        <w:tc>
          <w:tcPr>
            <w:tcW w:w="2010" w:type="dxa"/>
          </w:tcPr>
          <w:p w14:paraId="7A5C7A36" w14:textId="77777777" w:rsidR="00617F21" w:rsidRDefault="000B1C45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Время исправления (Fix/Patch)</w:t>
            </w:r>
          </w:p>
        </w:tc>
      </w:tr>
      <w:tr w:rsidR="00617F21" w14:paraId="112AA842" w14:textId="77777777">
        <w:tc>
          <w:tcPr>
            <w:tcW w:w="13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274377" w14:textId="77777777" w:rsidR="00617F21" w:rsidRDefault="000B1C45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Критический дефект</w:t>
            </w:r>
          </w:p>
        </w:tc>
        <w:tc>
          <w:tcPr>
            <w:tcW w:w="33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5431E7" w14:textId="77777777" w:rsidR="00617F21" w:rsidRDefault="000B1C45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Дефект приводит к полной недоступности системы или критической бизнес-функции, не имеет обходного решения и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оказывает существенное влияние на деятельность Банка</w:t>
            </w:r>
          </w:p>
        </w:tc>
        <w:tc>
          <w:tcPr>
            <w:tcW w:w="1395" w:type="dxa"/>
          </w:tcPr>
          <w:p w14:paraId="120B468F" w14:textId="77777777" w:rsidR="00617F21" w:rsidRDefault="000B1C45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30 мин</w:t>
            </w:r>
          </w:p>
        </w:tc>
        <w:tc>
          <w:tcPr>
            <w:tcW w:w="1920" w:type="dxa"/>
          </w:tcPr>
          <w:p w14:paraId="559E950B" w14:textId="77777777" w:rsidR="00617F21" w:rsidRDefault="000B1C45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 часа, рекомендации или hotfix</w:t>
            </w:r>
          </w:p>
        </w:tc>
        <w:tc>
          <w:tcPr>
            <w:tcW w:w="2010" w:type="dxa"/>
          </w:tcPr>
          <w:p w14:paraId="3FC8B092" w14:textId="77777777" w:rsidR="00617F21" w:rsidRDefault="000B1C45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до 3 рабочих дней </w:t>
            </w:r>
          </w:p>
        </w:tc>
      </w:tr>
      <w:tr w:rsidR="00617F21" w14:paraId="74543BAE" w14:textId="77777777">
        <w:tc>
          <w:tcPr>
            <w:tcW w:w="13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85AFF0" w14:textId="77777777" w:rsidR="00617F21" w:rsidRDefault="000B1C45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Высокий</w:t>
            </w:r>
          </w:p>
        </w:tc>
        <w:tc>
          <w:tcPr>
            <w:tcW w:w="33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BB5A5D" w14:textId="77777777" w:rsidR="00617F21" w:rsidRDefault="000B1C45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Частичная остановка системы: </w:t>
            </w:r>
          </w:p>
          <w:p w14:paraId="718662E5" w14:textId="77777777" w:rsidR="00617F21" w:rsidRDefault="000B1C45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не работает часть банкоматов;</w:t>
            </w:r>
          </w:p>
          <w:p w14:paraId="4B8CE579" w14:textId="77777777" w:rsidR="00617F21" w:rsidRDefault="000B1C45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отказ отдельного функционала;</w:t>
            </w:r>
          </w:p>
          <w:p w14:paraId="774C3D94" w14:textId="77777777" w:rsidR="00617F21" w:rsidRDefault="000B1C45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не работает мониторинг.</w:t>
            </w:r>
          </w:p>
        </w:tc>
        <w:tc>
          <w:tcPr>
            <w:tcW w:w="1395" w:type="dxa"/>
          </w:tcPr>
          <w:p w14:paraId="42E342D0" w14:textId="77777777" w:rsidR="00617F21" w:rsidRDefault="000B1C45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 часа</w:t>
            </w:r>
          </w:p>
        </w:tc>
        <w:tc>
          <w:tcPr>
            <w:tcW w:w="1920" w:type="dxa"/>
          </w:tcPr>
          <w:p w14:paraId="2386FCB5" w14:textId="4CB24FFE" w:rsidR="00617F21" w:rsidRDefault="000B1C45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 часа, рекомендации или hotfix</w:t>
            </w:r>
          </w:p>
        </w:tc>
        <w:tc>
          <w:tcPr>
            <w:tcW w:w="2010" w:type="dxa"/>
          </w:tcPr>
          <w:p w14:paraId="0C9968C0" w14:textId="77777777" w:rsidR="00617F21" w:rsidRDefault="000B1C45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до 5 рабочих дней</w:t>
            </w:r>
          </w:p>
        </w:tc>
      </w:tr>
      <w:tr w:rsidR="00617F21" w14:paraId="4E125A2F" w14:textId="77777777">
        <w:tc>
          <w:tcPr>
            <w:tcW w:w="13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826950" w14:textId="77777777" w:rsidR="00617F21" w:rsidRDefault="000B1C45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Средний</w:t>
            </w:r>
          </w:p>
        </w:tc>
        <w:tc>
          <w:tcPr>
            <w:tcW w:w="33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0EF981" w14:textId="77777777" w:rsidR="00617F21" w:rsidRDefault="000B1C45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Частичная неработоспособность отдельных функциональных модулей системы:</w:t>
            </w:r>
          </w:p>
          <w:p w14:paraId="7586A2BA" w14:textId="77777777" w:rsidR="00617F21" w:rsidRDefault="000B1C45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ошибки отчетности;</w:t>
            </w:r>
          </w:p>
          <w:p w14:paraId="491DA3BE" w14:textId="77777777" w:rsidR="00617F21" w:rsidRDefault="000B1C45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проблемы с журналами;</w:t>
            </w:r>
          </w:p>
          <w:p w14:paraId="111F98B4" w14:textId="77777777" w:rsidR="00617F21" w:rsidRDefault="000B1C45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некритичные интеграции, снижение производительности системы.</w:t>
            </w:r>
          </w:p>
        </w:tc>
        <w:tc>
          <w:tcPr>
            <w:tcW w:w="1395" w:type="dxa"/>
          </w:tcPr>
          <w:p w14:paraId="0431DB5B" w14:textId="77777777" w:rsidR="00617F21" w:rsidRDefault="000B1C45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 часа</w:t>
            </w:r>
          </w:p>
        </w:tc>
        <w:tc>
          <w:tcPr>
            <w:tcW w:w="1920" w:type="dxa"/>
          </w:tcPr>
          <w:p w14:paraId="07B8DAC0" w14:textId="77777777" w:rsidR="00617F21" w:rsidRDefault="000B1C45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 рабочий день</w:t>
            </w:r>
          </w:p>
        </w:tc>
        <w:tc>
          <w:tcPr>
            <w:tcW w:w="2010" w:type="dxa"/>
          </w:tcPr>
          <w:p w14:paraId="59AC9D10" w14:textId="77777777" w:rsidR="00617F21" w:rsidRDefault="000B1C45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до 10 рабочих дней</w:t>
            </w:r>
          </w:p>
        </w:tc>
      </w:tr>
      <w:tr w:rsidR="00617F21" w14:paraId="72BDCB8C" w14:textId="77777777">
        <w:tc>
          <w:tcPr>
            <w:tcW w:w="13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1AA214" w14:textId="77777777" w:rsidR="00617F21" w:rsidRDefault="000B1C45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Низкий</w:t>
            </w:r>
          </w:p>
        </w:tc>
        <w:tc>
          <w:tcPr>
            <w:tcW w:w="33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C8AD68" w14:textId="77777777" w:rsidR="00617F21" w:rsidRDefault="000B1C45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Некритические проблемы:</w:t>
            </w:r>
          </w:p>
          <w:p w14:paraId="5EB16E4F" w14:textId="77777777" w:rsidR="00617F21" w:rsidRDefault="000B1C45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не влияют на проведение клиентских операций;</w:t>
            </w:r>
          </w:p>
          <w:p w14:paraId="57E1AC62" w14:textId="77777777" w:rsidR="00617F21" w:rsidRDefault="000B1C45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не приводят к простою банкоматов;</w:t>
            </w:r>
          </w:p>
          <w:p w14:paraId="079F03B9" w14:textId="77777777" w:rsidR="00617F21" w:rsidRDefault="000B1C45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не нарушают безопасность;</w:t>
            </w:r>
          </w:p>
          <w:p w14:paraId="7A5E74B2" w14:textId="77777777" w:rsidR="00617F21" w:rsidRDefault="000B1C45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не создают финансовых рисков.</w:t>
            </w:r>
          </w:p>
        </w:tc>
        <w:tc>
          <w:tcPr>
            <w:tcW w:w="1395" w:type="dxa"/>
          </w:tcPr>
          <w:p w14:paraId="14AFBC1D" w14:textId="77777777" w:rsidR="00617F21" w:rsidRDefault="000B1C45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 рабочий день</w:t>
            </w:r>
          </w:p>
        </w:tc>
        <w:tc>
          <w:tcPr>
            <w:tcW w:w="1920" w:type="dxa"/>
          </w:tcPr>
          <w:p w14:paraId="34D06A4B" w14:textId="77777777" w:rsidR="00617F21" w:rsidRDefault="000B1C45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Не требуется</w:t>
            </w:r>
          </w:p>
        </w:tc>
        <w:tc>
          <w:tcPr>
            <w:tcW w:w="2010" w:type="dxa"/>
          </w:tcPr>
          <w:p w14:paraId="3A8A9D35" w14:textId="77777777" w:rsidR="00617F21" w:rsidRDefault="000B1C45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следующем плановом релизе либо до 90 календарных дней</w:t>
            </w:r>
          </w:p>
        </w:tc>
      </w:tr>
    </w:tbl>
    <w:p w14:paraId="7636BD21" w14:textId="77777777" w:rsidR="00617F21" w:rsidRDefault="00617F21">
      <w:pPr>
        <w:rPr>
          <w:rFonts w:ascii="Times New Roman" w:eastAsia="Times New Roman" w:hAnsi="Times New Roman" w:cs="Times New Roman"/>
        </w:rPr>
      </w:pPr>
    </w:p>
    <w:p w14:paraId="2D02A42F" w14:textId="77777777" w:rsidR="00617F21" w:rsidRDefault="000B1C45">
      <w:pPr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4. Типы обращений и порядок эскалации</w:t>
      </w:r>
    </w:p>
    <w:p w14:paraId="59616907" w14:textId="77777777" w:rsidR="00617F21" w:rsidRDefault="00617F21">
      <w:pPr>
        <w:rPr>
          <w:rFonts w:ascii="Times New Roman" w:eastAsia="Times New Roman" w:hAnsi="Times New Roman" w:cs="Times New Roman"/>
        </w:rPr>
      </w:pPr>
    </w:p>
    <w:tbl>
      <w:tblPr>
        <w:tblStyle w:val="a6"/>
        <w:tblW w:w="10275" w:type="dxa"/>
        <w:tblInd w:w="-67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130"/>
        <w:gridCol w:w="3630"/>
        <w:gridCol w:w="2265"/>
        <w:gridCol w:w="2250"/>
      </w:tblGrid>
      <w:tr w:rsidR="00617F21" w14:paraId="55C15579" w14:textId="77777777">
        <w:tc>
          <w:tcPr>
            <w:tcW w:w="21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07161A" w14:textId="77777777" w:rsidR="00617F21" w:rsidRDefault="000B1C45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Тип обращения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E78DC7" w14:textId="77777777" w:rsidR="00617F21" w:rsidRDefault="000B1C45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Описание </w:t>
            </w:r>
          </w:p>
        </w:tc>
        <w:tc>
          <w:tcPr>
            <w:tcW w:w="22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36FD30" w14:textId="77777777" w:rsidR="00617F21" w:rsidRDefault="000B1C45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Время реакции </w:t>
            </w:r>
          </w:p>
        </w:tc>
        <w:tc>
          <w:tcPr>
            <w:tcW w:w="22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9BD182" w14:textId="77777777" w:rsidR="00617F21" w:rsidRDefault="000B1C45">
            <w:pPr>
              <w:rPr>
                <w:rFonts w:ascii="Times New Roman" w:eastAsia="Times New Roman" w:hAnsi="Times New Roman" w:cs="Times New Roman"/>
                <w:b/>
                <w:bCs/>
                <w:strike/>
                <w:color w:val="98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Результат </w:t>
            </w:r>
          </w:p>
        </w:tc>
      </w:tr>
      <w:tr w:rsidR="00617F21" w14:paraId="25CE4B83" w14:textId="77777777">
        <w:tc>
          <w:tcPr>
            <w:tcW w:w="21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F8D659" w14:textId="77777777" w:rsidR="00617F21" w:rsidRDefault="000B1C4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Дефект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441AE8" w14:textId="77777777" w:rsidR="00617F21" w:rsidRDefault="000B1C45">
            <w:pPr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>Обращение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связанное с ошибкой продукта.</w:t>
            </w:r>
          </w:p>
        </w:tc>
        <w:tc>
          <w:tcPr>
            <w:tcW w:w="22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C8F274" w14:textId="77777777" w:rsidR="00617F21" w:rsidRDefault="000B1C4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Согласно уровню критичности</w:t>
            </w:r>
          </w:p>
        </w:tc>
        <w:tc>
          <w:tcPr>
            <w:tcW w:w="22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09FA25" w14:textId="77777777" w:rsidR="00617F21" w:rsidRDefault="000B1C4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Анализ дефекта, исправление, Hot Fix, Patch</w:t>
            </w:r>
          </w:p>
        </w:tc>
      </w:tr>
      <w:tr w:rsidR="00617F21" w14:paraId="5CE8A0FD" w14:textId="77777777">
        <w:tc>
          <w:tcPr>
            <w:tcW w:w="21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33B3FB" w14:textId="77777777" w:rsidR="00617F21" w:rsidRDefault="000B1C4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Проблема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8CAAC1" w14:textId="77777777" w:rsidR="00617F21" w:rsidRDefault="000B1C4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Проблема производительности системы (медленная загрузка АТМ, долгое формирование отчетов, высокая загрузка CPU/DB, задержка в исполнении команд);</w:t>
            </w:r>
          </w:p>
          <w:p w14:paraId="077F90A6" w14:textId="77777777" w:rsidR="00617F21" w:rsidRDefault="00617F21">
            <w:pPr>
              <w:rPr>
                <w:rFonts w:ascii="Times New Roman" w:eastAsia="Times New Roman" w:hAnsi="Times New Roman" w:cs="Times New Roman"/>
              </w:rPr>
            </w:pPr>
          </w:p>
          <w:p w14:paraId="43DCDE50" w14:textId="77777777" w:rsidR="00617F21" w:rsidRDefault="000B1C45">
            <w:pPr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>проблемы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связанные с информационной безопасностью (обнаружена уязвимость, требуется срочный security patch, выявлена подозрительная активность);</w:t>
            </w:r>
          </w:p>
          <w:p w14:paraId="0B496AC6" w14:textId="77777777" w:rsidR="00617F21" w:rsidRDefault="00617F21">
            <w:pPr>
              <w:rPr>
                <w:rFonts w:ascii="Times New Roman" w:eastAsia="Times New Roman" w:hAnsi="Times New Roman" w:cs="Times New Roman"/>
              </w:rPr>
            </w:pPr>
          </w:p>
          <w:p w14:paraId="1A91DAE4" w14:textId="77777777" w:rsidR="00617F21" w:rsidRDefault="000B1C4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проблемы с совместимостью (новая модель АТМ не поддерживается, после обновления Windows возникли ошибки, несовместимость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 xml:space="preserve">новой версии Oracle/PostgreSQL^ конфликт с новой версией XFS). </w:t>
            </w:r>
          </w:p>
        </w:tc>
        <w:tc>
          <w:tcPr>
            <w:tcW w:w="22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870FB4" w14:textId="77777777" w:rsidR="00617F21" w:rsidRDefault="000B1C4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1 рабочий день</w:t>
            </w:r>
          </w:p>
        </w:tc>
        <w:tc>
          <w:tcPr>
            <w:tcW w:w="22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72530B" w14:textId="77777777" w:rsidR="00617F21" w:rsidRDefault="000B1C4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RCA, план корректирующих мероприятий, рекомендации по предотвращению</w:t>
            </w:r>
          </w:p>
        </w:tc>
      </w:tr>
      <w:tr w:rsidR="00617F21" w14:paraId="678F2E7E" w14:textId="77777777">
        <w:tc>
          <w:tcPr>
            <w:tcW w:w="21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74FB80" w14:textId="77777777" w:rsidR="00617F21" w:rsidRDefault="000B1C4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Консультация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E1456E" w14:textId="77777777" w:rsidR="00617F21" w:rsidRDefault="000B1C4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Запрос на экспертную консультацию (предоставления данных, вопрос по документации, помощь в настройке ПО).</w:t>
            </w:r>
          </w:p>
        </w:tc>
        <w:tc>
          <w:tcPr>
            <w:tcW w:w="22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313DF6" w14:textId="77777777" w:rsidR="00617F21" w:rsidRDefault="000B1C4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 рабочий день</w:t>
            </w:r>
          </w:p>
        </w:tc>
        <w:tc>
          <w:tcPr>
            <w:tcW w:w="22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22FEA0" w14:textId="77777777" w:rsidR="00617F21" w:rsidRDefault="000B1C4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Консультация, рекомендации, техническое заключение</w:t>
            </w:r>
          </w:p>
        </w:tc>
      </w:tr>
      <w:tr w:rsidR="00617F21" w14:paraId="699873F7" w14:textId="77777777">
        <w:tc>
          <w:tcPr>
            <w:tcW w:w="21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F786F7" w14:textId="77777777" w:rsidR="00617F21" w:rsidRDefault="000B1C4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Запрос на изменение продукта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01A0DA" w14:textId="77777777" w:rsidR="00617F21" w:rsidRDefault="000B1C4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Запрос на изменение или расширение функциональности продукта, не связанное с устранением дефектов. Например, </w:t>
            </w:r>
          </w:p>
          <w:p w14:paraId="2A848D0F" w14:textId="77777777" w:rsidR="00617F21" w:rsidRDefault="000B1C4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разработка нового отчета, новой интеграции, нового сценария ATM, новые типы уведомлений.</w:t>
            </w:r>
          </w:p>
          <w:p w14:paraId="3A244554" w14:textId="77777777" w:rsidR="00617F21" w:rsidRDefault="00617F2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8468EE" w14:textId="77777777" w:rsidR="00617F21" w:rsidRDefault="000B1C4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 рабочих дня</w:t>
            </w:r>
          </w:p>
        </w:tc>
        <w:tc>
          <w:tcPr>
            <w:tcW w:w="22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BA3BE5" w14:textId="77777777" w:rsidR="00617F21" w:rsidRDefault="000B1C4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Анализ влияния, оценка трудозатрат, сроков и стоимости реализации, коммерческое предложение</w:t>
            </w:r>
          </w:p>
        </w:tc>
      </w:tr>
      <w:tr w:rsidR="00617F21" w14:paraId="3F43A9F0" w14:textId="77777777">
        <w:tc>
          <w:tcPr>
            <w:tcW w:w="21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A5B847" w14:textId="77777777" w:rsidR="00617F21" w:rsidRDefault="000B1C4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Поддержка обновлений 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9B44B3" w14:textId="77777777" w:rsidR="00617F21" w:rsidRDefault="000B1C4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Переход на новую версию платформы, установка нового релиза, установка Patch. </w:t>
            </w:r>
          </w:p>
        </w:tc>
        <w:tc>
          <w:tcPr>
            <w:tcW w:w="22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A756C0" w14:textId="77777777" w:rsidR="00617F21" w:rsidRDefault="000B1C4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 рабочий день</w:t>
            </w:r>
          </w:p>
        </w:tc>
        <w:tc>
          <w:tcPr>
            <w:tcW w:w="22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B7E7C8" w14:textId="77777777" w:rsidR="00617F21" w:rsidRDefault="000B1C4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План обновления, рекомендации по установке, сопровождение обновления</w:t>
            </w:r>
          </w:p>
        </w:tc>
      </w:tr>
    </w:tbl>
    <w:p w14:paraId="21DB4491" w14:textId="77777777" w:rsidR="00617F21" w:rsidRDefault="00617F21">
      <w:pPr>
        <w:rPr>
          <w:rFonts w:ascii="Times New Roman" w:eastAsia="Times New Roman" w:hAnsi="Times New Roman" w:cs="Times New Roman"/>
        </w:rPr>
      </w:pPr>
    </w:p>
    <w:p w14:paraId="73E2231F" w14:textId="77777777" w:rsidR="00617F21" w:rsidRDefault="000B1C45">
      <w:pPr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Эскалация вопросов:</w:t>
      </w:r>
    </w:p>
    <w:p w14:paraId="456A6229" w14:textId="77777777" w:rsidR="00617F21" w:rsidRDefault="000B1C4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Первый уровень: Специалист технической поддержки Исполнителя.</w:t>
      </w:r>
    </w:p>
    <w:p w14:paraId="1D448927" w14:textId="77777777" w:rsidR="00617F21" w:rsidRDefault="000B1C4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Второй уровень: Руководитель технической поддержки </w:t>
      </w:r>
      <w:r>
        <w:rPr>
          <w:rFonts w:ascii="Times New Roman" w:eastAsia="Times New Roman" w:hAnsi="Times New Roman" w:cs="Times New Roman"/>
        </w:rPr>
        <w:t>Исполнителя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14:paraId="694E50DE" w14:textId="77777777" w:rsidR="00617F21" w:rsidRDefault="000B1C4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Третий уровень: Руководство Исполнителя.</w:t>
      </w:r>
    </w:p>
    <w:p w14:paraId="7C813B39" w14:textId="77777777" w:rsidR="00617F21" w:rsidRDefault="00617F21">
      <w:pPr>
        <w:rPr>
          <w:rFonts w:ascii="Times New Roman" w:eastAsia="Times New Roman" w:hAnsi="Times New Roman" w:cs="Times New Roman"/>
          <w:b/>
          <w:bCs/>
        </w:rPr>
      </w:pPr>
    </w:p>
    <w:p w14:paraId="04C9ED1A" w14:textId="77777777" w:rsidR="00617F21" w:rsidRDefault="000B1C45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5. Обязанности Исполнителя</w:t>
      </w:r>
    </w:p>
    <w:p w14:paraId="5199A76E" w14:textId="77777777" w:rsidR="00617F21" w:rsidRDefault="000B1C45">
      <w:pPr>
        <w:numPr>
          <w:ilvl w:val="0"/>
          <w:numId w:val="1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Выполнять анализ и устранение дефектов программного обеспечения на уровне исходного кода продукта.</w:t>
      </w:r>
    </w:p>
    <w:p w14:paraId="0EB90E84" w14:textId="77777777" w:rsidR="00617F21" w:rsidRDefault="000B1C45">
      <w:pPr>
        <w:numPr>
          <w:ilvl w:val="0"/>
          <w:numId w:val="1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Проводить расследование причин возникновения критических инцидентов, связанных с архитектурой, внутренней логикой работы системы или компонентами программного обеспечения.</w:t>
      </w:r>
    </w:p>
    <w:p w14:paraId="6C6E927A" w14:textId="77777777" w:rsidR="00617F21" w:rsidRDefault="000B1C45">
      <w:pPr>
        <w:numPr>
          <w:ilvl w:val="0"/>
          <w:numId w:val="1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Разрабатывать и предоставлять исправления программного обеспечения (Hot Fix, Patch, Service Pack, Release).</w:t>
      </w:r>
    </w:p>
    <w:p w14:paraId="68F638D2" w14:textId="77777777" w:rsidR="00617F21" w:rsidRDefault="000B1C45">
      <w:pPr>
        <w:numPr>
          <w:ilvl w:val="0"/>
          <w:numId w:val="1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Выполнять анализ журналов работы системы, трассировок, дампов памяти и иных диагностических материалов.</w:t>
      </w:r>
    </w:p>
    <w:p w14:paraId="48EEBCB6" w14:textId="77777777" w:rsidR="00617F21" w:rsidRDefault="000B1C45">
      <w:pPr>
        <w:numPr>
          <w:ilvl w:val="0"/>
          <w:numId w:val="1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Оказывать экспертную поддержку при возникновении инцидентов высокого уровня критичности.</w:t>
      </w:r>
    </w:p>
    <w:p w14:paraId="09CA6597" w14:textId="77777777" w:rsidR="00617F21" w:rsidRDefault="000B1C45">
      <w:pPr>
        <w:numPr>
          <w:ilvl w:val="0"/>
          <w:numId w:val="1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Предоставлять рекомендации по устранению проблем производительности, масштабируемости и отказоустойчивости системы.</w:t>
      </w:r>
    </w:p>
    <w:p w14:paraId="34A812AB" w14:textId="77777777" w:rsidR="00617F21" w:rsidRDefault="000B1C45">
      <w:pPr>
        <w:numPr>
          <w:ilvl w:val="0"/>
          <w:numId w:val="1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Участвовать в устранении проблем, связанных с:</w:t>
      </w:r>
    </w:p>
    <w:p w14:paraId="2EE10888" w14:textId="77777777" w:rsidR="00617F21" w:rsidRDefault="000B1C45">
      <w:pPr>
        <w:numPr>
          <w:ilvl w:val="0"/>
          <w:numId w:val="9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отказами серверных компонентов системы;</w:t>
      </w:r>
    </w:p>
    <w:p w14:paraId="0A111E27" w14:textId="77777777" w:rsidR="00617F21" w:rsidRDefault="000B1C45">
      <w:pPr>
        <w:numPr>
          <w:ilvl w:val="0"/>
          <w:numId w:val="9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некорректной работой интеграционных механизмов;</w:t>
      </w:r>
    </w:p>
    <w:p w14:paraId="4DBE825A" w14:textId="77777777" w:rsidR="00617F21" w:rsidRDefault="000B1C45">
      <w:pPr>
        <w:numPr>
          <w:ilvl w:val="0"/>
          <w:numId w:val="9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ошибками обработки транзакций;</w:t>
      </w:r>
    </w:p>
    <w:p w14:paraId="209B9BC7" w14:textId="77777777" w:rsidR="00617F21" w:rsidRDefault="000B1C45">
      <w:pPr>
        <w:numPr>
          <w:ilvl w:val="0"/>
          <w:numId w:val="9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нарушением работы сервисов удаленного управления банкоматами;</w:t>
      </w:r>
    </w:p>
    <w:p w14:paraId="0CB3D60C" w14:textId="77777777" w:rsidR="00617F21" w:rsidRDefault="000B1C45">
      <w:pPr>
        <w:numPr>
          <w:ilvl w:val="0"/>
          <w:numId w:val="9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нарушением работы механизмов мониторинга и сбора событий.</w:t>
      </w:r>
    </w:p>
    <w:p w14:paraId="6A27390A" w14:textId="77777777" w:rsidR="00617F21" w:rsidRDefault="000B1C4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>Выполнять анализ и устранение уязвимостей информационной безопасности, выявленных в программном обеспечении.</w:t>
      </w:r>
    </w:p>
    <w:p w14:paraId="7DC414B0" w14:textId="77777777" w:rsidR="00617F21" w:rsidRDefault="000B1C4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Обеспечивать выпуск обновлений безопасности и критических исправлений в сроки, предусмотренные SLA.</w:t>
      </w:r>
    </w:p>
    <w:p w14:paraId="665A9EE5" w14:textId="77777777" w:rsidR="00617F21" w:rsidRDefault="000B1C4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Предоставлять Банку официальные разъяснения по архитектуре решения, ограничениям продукта и рекомендациям по эксплуатации.</w:t>
      </w:r>
    </w:p>
    <w:p w14:paraId="3D8E93E1" w14:textId="77777777" w:rsidR="00617F21" w:rsidRDefault="000B1C45">
      <w:pPr>
        <w:numPr>
          <w:ilvl w:val="0"/>
          <w:numId w:val="1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Выстроить процесс регистрации обращений:</w:t>
      </w:r>
    </w:p>
    <w:p w14:paraId="21CBECAA" w14:textId="77777777" w:rsidR="00617F21" w:rsidRDefault="000B1C45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предоставить доступ к ITSM системе ответственным сотрудникам Заказчика. </w:t>
      </w:r>
    </w:p>
    <w:p w14:paraId="27430C01" w14:textId="77777777" w:rsidR="00617F21" w:rsidRDefault="000B1C45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настроить ITSM систему (типы заявок, SLA, отчетность) в соответствии с договором.</w:t>
      </w:r>
    </w:p>
    <w:p w14:paraId="52303876" w14:textId="77777777" w:rsidR="00617F21" w:rsidRDefault="000B1C45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разработать и предоставить Заказчику руководство пользователя по регистрации заявок.  </w:t>
      </w:r>
    </w:p>
    <w:p w14:paraId="1EF2E641" w14:textId="77777777" w:rsidR="00617F21" w:rsidRDefault="000B1C45">
      <w:pPr>
        <w:numPr>
          <w:ilvl w:val="0"/>
          <w:numId w:val="1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Предоставить Заказчику доступ к базе знаний для выполнения задач технической поддержки на уровне L2 и L3.</w:t>
      </w:r>
    </w:p>
    <w:p w14:paraId="677807DB" w14:textId="77777777" w:rsidR="00617F21" w:rsidRDefault="000B1C4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Предоставить описание структуры базы данных. </w:t>
      </w:r>
    </w:p>
    <w:p w14:paraId="02D237E6" w14:textId="77777777" w:rsidR="00617F21" w:rsidRDefault="00617F21">
      <w:pPr>
        <w:rPr>
          <w:rFonts w:ascii="Times New Roman" w:eastAsia="Times New Roman" w:hAnsi="Times New Roman" w:cs="Times New Roman"/>
        </w:rPr>
      </w:pPr>
    </w:p>
    <w:p w14:paraId="55B73624" w14:textId="77777777" w:rsidR="00617F21" w:rsidRDefault="000B1C45">
      <w:pPr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6. Обязанности Заказчика</w:t>
      </w:r>
    </w:p>
    <w:p w14:paraId="70A4D6C6" w14:textId="77777777" w:rsidR="00617F21" w:rsidRDefault="000B1C45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Назначение ответственного сотрудника для взаимодействия с Исполнителем.</w:t>
      </w:r>
    </w:p>
    <w:p w14:paraId="7ED056A6" w14:textId="77777777" w:rsidR="00617F21" w:rsidRDefault="000B1C45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Предоставление удаленного доступа к инфраструктуре банка в рамках ИБ-политик.</w:t>
      </w:r>
    </w:p>
    <w:p w14:paraId="19990DBA" w14:textId="77777777" w:rsidR="00617F21" w:rsidRDefault="000B1C45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Своевременное предоставление информации о проблемах и заявках.</w:t>
      </w:r>
    </w:p>
    <w:p w14:paraId="1FB04FF2" w14:textId="77777777" w:rsidR="00617F21" w:rsidRDefault="00617F21">
      <w:pPr>
        <w:rPr>
          <w:rFonts w:ascii="Times New Roman" w:eastAsia="Times New Roman" w:hAnsi="Times New Roman" w:cs="Times New Roman"/>
        </w:rPr>
      </w:pPr>
    </w:p>
    <w:p w14:paraId="49F7B34E" w14:textId="77777777" w:rsidR="00617F21" w:rsidRDefault="000B1C45">
      <w:pPr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7. Время и каналы взаимодействия</w:t>
      </w:r>
    </w:p>
    <w:p w14:paraId="3EA6A09C" w14:textId="77777777" w:rsidR="00617F21" w:rsidRDefault="000B1C45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Каналы связи:</w:t>
      </w:r>
    </w:p>
    <w:p w14:paraId="196C6262" w14:textId="77777777" w:rsidR="00617F21" w:rsidRDefault="000B1C45">
      <w:pPr>
        <w:numPr>
          <w:ilvl w:val="1"/>
          <w:numId w:val="7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ITSM система: [URL/система]</w:t>
      </w:r>
    </w:p>
    <w:p w14:paraId="6E06F7AE" w14:textId="77777777" w:rsidR="00617F21" w:rsidRDefault="000B1C45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Телефон горячей линии: [номер]</w:t>
      </w:r>
    </w:p>
    <w:p w14:paraId="1C58C340" w14:textId="77777777" w:rsidR="00617F21" w:rsidRDefault="000B1C45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Электронная почта: [email]</w:t>
      </w:r>
    </w:p>
    <w:p w14:paraId="14473D9A" w14:textId="77777777" w:rsidR="00617F21" w:rsidRDefault="000B1C45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Прием заявок:</w:t>
      </w:r>
      <w:r>
        <w:rPr>
          <w:rFonts w:ascii="Times New Roman" w:eastAsia="Times New Roman" w:hAnsi="Times New Roman" w:cs="Times New Roman"/>
        </w:rPr>
        <w:t xml:space="preserve"> 8×5.</w:t>
      </w:r>
    </w:p>
    <w:p w14:paraId="0C12FE23" w14:textId="77777777" w:rsidR="00617F21" w:rsidRDefault="00617F21">
      <w:pPr>
        <w:rPr>
          <w:rFonts w:ascii="Times New Roman" w:eastAsia="Times New Roman" w:hAnsi="Times New Roman" w:cs="Times New Roman"/>
        </w:rPr>
      </w:pPr>
    </w:p>
    <w:p w14:paraId="4FAC393D" w14:textId="77777777" w:rsidR="00617F21" w:rsidRDefault="000B1C45">
      <w:pPr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8. Контроль качества и отчетность</w:t>
      </w:r>
    </w:p>
    <w:p w14:paraId="1D1CBFAA" w14:textId="77777777" w:rsidR="00617F21" w:rsidRDefault="000B1C45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Исполнитель обязуется:</w:t>
      </w:r>
    </w:p>
    <w:p w14:paraId="72F1A2D0" w14:textId="77777777" w:rsidR="00617F21" w:rsidRDefault="000B1C45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</w:rPr>
        <w:t>Ежемесячно</w:t>
      </w:r>
      <w:r>
        <w:rPr>
          <w:rFonts w:ascii="Times New Roman" w:eastAsia="Times New Roman" w:hAnsi="Times New Roman" w:cs="Times New Roman"/>
          <w:color w:val="000000"/>
        </w:rPr>
        <w:t xml:space="preserve"> предоставлять отчеты по количеству </w:t>
      </w:r>
      <w:r>
        <w:rPr>
          <w:rFonts w:ascii="Times New Roman" w:eastAsia="Times New Roman" w:hAnsi="Times New Roman" w:cs="Times New Roman"/>
        </w:rPr>
        <w:t>обращений</w:t>
      </w:r>
      <w:r>
        <w:rPr>
          <w:rFonts w:ascii="Times New Roman" w:eastAsia="Times New Roman" w:hAnsi="Times New Roman" w:cs="Times New Roman"/>
          <w:color w:val="000000"/>
        </w:rPr>
        <w:t>, времени реакции и восстановления.</w:t>
      </w:r>
    </w:p>
    <w:p w14:paraId="3AFFFF66" w14:textId="77777777" w:rsidR="00617F21" w:rsidRDefault="000B1C45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Анализировать причины повторяющих</w:t>
      </w:r>
      <w:r>
        <w:rPr>
          <w:rFonts w:ascii="Times New Roman" w:eastAsia="Times New Roman" w:hAnsi="Times New Roman" w:cs="Times New Roman"/>
        </w:rPr>
        <w:t>ся обращений и проблем, пре</w:t>
      </w:r>
      <w:r>
        <w:rPr>
          <w:rFonts w:ascii="Times New Roman" w:eastAsia="Times New Roman" w:hAnsi="Times New Roman" w:cs="Times New Roman"/>
          <w:color w:val="000000"/>
        </w:rPr>
        <w:t>длагать решения для их устранения.</w:t>
      </w:r>
    </w:p>
    <w:p w14:paraId="09F5AD05" w14:textId="77777777" w:rsidR="00617F21" w:rsidRDefault="000B1C45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Выполнять анализ первопричины критичных инцидентов после устранения аварии (Root Cause Analysis Request).</w:t>
      </w:r>
    </w:p>
    <w:p w14:paraId="30FB5ECD" w14:textId="77777777" w:rsidR="00617F21" w:rsidRDefault="00617F21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</w:rPr>
      </w:pPr>
    </w:p>
    <w:p w14:paraId="3670AAFA" w14:textId="77777777" w:rsidR="00617F21" w:rsidRDefault="000B1C45">
      <w:pPr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9. Условия ответственности</w:t>
      </w:r>
    </w:p>
    <w:p w14:paraId="1B5BFDC2" w14:textId="77777777" w:rsidR="00617F21" w:rsidRDefault="000B1C45">
      <w:pPr>
        <w:rPr>
          <w:sz w:val="20"/>
          <w:szCs w:val="20"/>
        </w:rPr>
      </w:pPr>
      <w:r>
        <w:rPr>
          <w:rFonts w:ascii="Times New Roman" w:eastAsia="Times New Roman" w:hAnsi="Times New Roman" w:cs="Times New Roman"/>
        </w:rPr>
        <w:t>В случае несоблюдения SLA Исполнитель выплачивает штраф:</w:t>
      </w:r>
    </w:p>
    <w:p w14:paraId="3322B326" w14:textId="77777777" w:rsidR="00617F21" w:rsidRDefault="000B1C4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Для критичных обращений: 2% от стоимости договора сопровождения в месяц за нарушение SLA,</w:t>
      </w:r>
      <w:hyperlink r:id="rId8" w:anchor="_msocom_1">
        <w:r>
          <w:rPr>
            <w:rFonts w:ascii="Times New Roman" w:eastAsia="Times New Roman" w:hAnsi="Times New Roman" w:cs="Times New Roman"/>
          </w:rPr>
          <w:t xml:space="preserve"> </w:t>
        </w:r>
      </w:hyperlink>
      <w:r>
        <w:rPr>
          <w:rFonts w:ascii="Times New Roman" w:eastAsia="Times New Roman" w:hAnsi="Times New Roman" w:cs="Times New Roman"/>
        </w:rPr>
        <w:t>но не более 20% от суммы договора.</w:t>
      </w:r>
    </w:p>
    <w:p w14:paraId="553F9112" w14:textId="77777777" w:rsidR="00617F21" w:rsidRDefault="000B1C4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Повторное критическое обращение в месяц: 5% от стоимости договора сопровождения в месяц за нарушение SLA.</w:t>
      </w:r>
    </w:p>
    <w:p w14:paraId="02AD3855" w14:textId="77777777" w:rsidR="00617F21" w:rsidRDefault="000B1C4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Неисполнение критического обращения в сроки SLA и задержка более 50% времени, также более 2х повторяющихся критических инцидента в </w:t>
      </w:r>
      <w:proofErr w:type="gramStart"/>
      <w:r>
        <w:rPr>
          <w:rFonts w:ascii="Times New Roman" w:eastAsia="Times New Roman" w:hAnsi="Times New Roman" w:cs="Times New Roman"/>
        </w:rPr>
        <w:t>квартал :</w:t>
      </w:r>
      <w:proofErr w:type="gramEnd"/>
      <w:r>
        <w:rPr>
          <w:rFonts w:ascii="Times New Roman" w:eastAsia="Times New Roman" w:hAnsi="Times New Roman" w:cs="Times New Roman"/>
        </w:rPr>
        <w:t xml:space="preserve"> право Заказчика расторгнуть договор в одностороннем порядке и штрафные санкции согласно вышеуказанным пунктам.</w:t>
      </w:r>
    </w:p>
    <w:p w14:paraId="4A56D1B8" w14:textId="77777777" w:rsidR="00617F21" w:rsidRDefault="00617F21">
      <w:pPr>
        <w:rPr>
          <w:rFonts w:ascii="Times New Roman" w:eastAsia="Times New Roman" w:hAnsi="Times New Roman" w:cs="Times New Roman"/>
        </w:rPr>
      </w:pPr>
    </w:p>
    <w:p w14:paraId="7FB86C90" w14:textId="77777777" w:rsidR="00617F21" w:rsidRDefault="000B1C45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lastRenderedPageBreak/>
        <w:t>10. Доступность системы</w:t>
      </w:r>
    </w:p>
    <w:p w14:paraId="6129D6A8" w14:textId="77777777" w:rsidR="00617F21" w:rsidRDefault="000B1C45">
      <w:pPr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</w:rPr>
        <w:t>Уровень доступности системы (uptime) должен составлять от</w:t>
      </w:r>
      <w:r>
        <w:rPr>
          <w:rFonts w:ascii="Times New Roman" w:eastAsia="Times New Roman" w:hAnsi="Times New Roman" w:cs="Times New Roman"/>
          <w:b/>
          <w:bCs/>
        </w:rPr>
        <w:t xml:space="preserve"> 99,9%</w:t>
      </w:r>
      <w:r>
        <w:rPr>
          <w:rFonts w:ascii="Times New Roman" w:eastAsia="Times New Roman" w:hAnsi="Times New Roman" w:cs="Times New Roman"/>
        </w:rPr>
        <w:t xml:space="preserve"> что соответствует максимальному допустимому времени простоя </w:t>
      </w:r>
      <w:r>
        <w:rPr>
          <w:rFonts w:ascii="Times New Roman" w:eastAsia="Times New Roman" w:hAnsi="Times New Roman" w:cs="Times New Roman"/>
          <w:b/>
          <w:bCs/>
        </w:rPr>
        <w:t xml:space="preserve">43 минуты в месяц. </w:t>
      </w:r>
    </w:p>
    <w:p w14:paraId="1D1CDF19" w14:textId="77777777" w:rsidR="00617F21" w:rsidRDefault="00617F21">
      <w:pPr>
        <w:rPr>
          <w:rFonts w:ascii="Times New Roman" w:eastAsia="Times New Roman" w:hAnsi="Times New Roman" w:cs="Times New Roman"/>
        </w:rPr>
      </w:pPr>
    </w:p>
    <w:p w14:paraId="77A7836B" w14:textId="77777777" w:rsidR="00617F21" w:rsidRDefault="000B1C45">
      <w:pPr>
        <w:rPr>
          <w:rFonts w:ascii="Times New Roman" w:eastAsia="Times New Roman" w:hAnsi="Times New Roman" w:cs="Times New Roman"/>
        </w:rPr>
      </w:pPr>
      <w:bookmarkStart w:id="1" w:name="_heading=h.7azfhroxfzv3" w:colFirst="0" w:colLast="0"/>
      <w:bookmarkEnd w:id="1"/>
      <w:r>
        <w:rPr>
          <w:rFonts w:ascii="Times New Roman" w:eastAsia="Times New Roman" w:hAnsi="Times New Roman" w:cs="Times New Roman"/>
        </w:rPr>
        <w:t>Под доступностью понимается непрерывная работоспособность программного комплекса системы, за исключением простоев, вызванных внешними факторами, такими как неисправности в аппаратном обеспечении или сбои в работе интегрированных внешних систем.</w:t>
      </w:r>
    </w:p>
    <w:p w14:paraId="706988B1" w14:textId="77777777" w:rsidR="00617F21" w:rsidRDefault="00617F21">
      <w:pPr>
        <w:rPr>
          <w:rFonts w:ascii="Times New Roman" w:eastAsia="Times New Roman" w:hAnsi="Times New Roman" w:cs="Times New Roman"/>
        </w:rPr>
      </w:pPr>
    </w:p>
    <w:p w14:paraId="1BADF300" w14:textId="77777777" w:rsidR="00617F21" w:rsidRDefault="000B1C45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Система класса business critical имеет DR контур. При этом должны быть обеспечены: </w:t>
      </w:r>
    </w:p>
    <w:p w14:paraId="7B5014D9" w14:textId="77777777" w:rsidR="00617F21" w:rsidRDefault="000B1C45">
      <w:pPr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RTO не более 2 часов, RPO не более 10 минут.</w:t>
      </w:r>
    </w:p>
    <w:p w14:paraId="4A3CBE78" w14:textId="77777777" w:rsidR="00617F21" w:rsidRDefault="00617F21">
      <w:pPr>
        <w:rPr>
          <w:rFonts w:ascii="Times New Roman" w:eastAsia="Times New Roman" w:hAnsi="Times New Roman" w:cs="Times New Roman"/>
        </w:rPr>
      </w:pPr>
    </w:p>
    <w:sectPr w:rsidR="00617F21">
      <w:headerReference w:type="default" r:id="rId9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76746D" w14:textId="77777777" w:rsidR="005D765B" w:rsidRDefault="005D765B">
      <w:pPr>
        <w:spacing w:line="240" w:lineRule="auto"/>
      </w:pPr>
      <w:r>
        <w:separator/>
      </w:r>
    </w:p>
  </w:endnote>
  <w:endnote w:type="continuationSeparator" w:id="0">
    <w:p w14:paraId="54779081" w14:textId="77777777" w:rsidR="005D765B" w:rsidRDefault="005D765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  <w:embedRegular r:id="rId1" w:fontKey="{61E31C50-08F7-4DA9-A5F9-1D809D3214C3}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20002A87" w:usb1="00000000" w:usb2="00000000" w:usb3="00000000" w:csb0="000001FF" w:csb1="00000000"/>
    <w:embedRegular r:id="rId2" w:fontKey="{28141EBC-C4FF-444A-8CE1-46423E7FB787}"/>
  </w:font>
  <w:font w:name="Cambria">
    <w:panose1 w:val="02040503050406030204"/>
    <w:charset w:val="CC"/>
    <w:family w:val="roman"/>
    <w:pitch w:val="variable"/>
    <w:sig w:usb0="20000287" w:usb1="00000000" w:usb2="00000000" w:usb3="00000000" w:csb0="0000019F" w:csb1="00000000"/>
    <w:embedRegular r:id="rId3" w:fontKey="{D24A994A-B055-4250-964C-A92C111077DB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4ECE63" w14:textId="77777777" w:rsidR="005D765B" w:rsidRDefault="005D765B">
      <w:pPr>
        <w:spacing w:line="240" w:lineRule="auto"/>
      </w:pPr>
      <w:r>
        <w:separator/>
      </w:r>
    </w:p>
  </w:footnote>
  <w:footnote w:type="continuationSeparator" w:id="0">
    <w:p w14:paraId="2296E593" w14:textId="77777777" w:rsidR="005D765B" w:rsidRDefault="005D765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FE1CE9" w14:textId="77777777" w:rsidR="00617F21" w:rsidRDefault="00617F21">
    <w:pPr>
      <w:pBdr>
        <w:top w:val="nil"/>
        <w:left w:val="nil"/>
        <w:bottom w:val="nil"/>
        <w:right w:val="nil"/>
        <w:between w:val="nil"/>
      </w:pBdr>
      <w:shd w:val="clear" w:color="auto" w:fill="FFFFFF"/>
      <w:spacing w:line="240" w:lineRule="auto"/>
      <w:rPr>
        <w:rFonts w:ascii="Times New Roman" w:eastAsia="Times New Roman" w:hAnsi="Times New Roman" w:cs="Times New Roman"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1C0287"/>
    <w:multiLevelType w:val="multilevel"/>
    <w:tmpl w:val="60A4DF2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9A1709B"/>
    <w:multiLevelType w:val="multilevel"/>
    <w:tmpl w:val="740C507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20FA57A1"/>
    <w:multiLevelType w:val="multilevel"/>
    <w:tmpl w:val="20466A9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340E20"/>
    <w:multiLevelType w:val="multilevel"/>
    <w:tmpl w:val="3598548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24AF1761"/>
    <w:multiLevelType w:val="multilevel"/>
    <w:tmpl w:val="51DE253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388048C7"/>
    <w:multiLevelType w:val="multilevel"/>
    <w:tmpl w:val="8F542B5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3C2523E1"/>
    <w:multiLevelType w:val="multilevel"/>
    <w:tmpl w:val="4A78433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651943C5"/>
    <w:multiLevelType w:val="multilevel"/>
    <w:tmpl w:val="2D2C4E78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8" w15:restartNumberingAfterBreak="0">
    <w:nsid w:val="7FA47BAB"/>
    <w:multiLevelType w:val="multilevel"/>
    <w:tmpl w:val="5C1039A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8"/>
  </w:num>
  <w:num w:numId="6">
    <w:abstractNumId w:val="6"/>
  </w:num>
  <w:num w:numId="7">
    <w:abstractNumId w:val="5"/>
  </w:num>
  <w:num w:numId="8">
    <w:abstractNumId w:val="0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TrueTypeFonts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7F21"/>
    <w:rsid w:val="000B1C45"/>
    <w:rsid w:val="00166902"/>
    <w:rsid w:val="005D765B"/>
    <w:rsid w:val="00617F21"/>
    <w:rsid w:val="00C92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A3B33D"/>
  <w15:docId w15:val="{F27BCD85-1BBA-4606-BBC0-3FF4493F5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</w:tblPr>
  </w:style>
  <w:style w:type="table" w:customStyle="1" w:styleId="a6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ymail.hamkorbank.uz/-.._._.--.._1769090245/webmai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Dlyzc/4CSzylNfl3IY7z4GjEZ6g==">CgMxLjAyDGguaWVhanludmtqaDIOaC43YXpmaHJveGZ6djM4AHIhMUJRdkRzVG1IbnY0WlZaRmhOYlA4VTBXR0pkRE1QdTVh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1247</Words>
  <Characters>7113</Characters>
  <Application>Microsoft Office Word</Application>
  <DocSecurity>0</DocSecurity>
  <Lines>59</Lines>
  <Paragraphs>16</Paragraphs>
  <ScaleCrop>false</ScaleCrop>
  <Company/>
  <LinksUpToDate>false</LinksUpToDate>
  <CharactersWithSpaces>8344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Ахмедов Дилшод Исматуллаевич</cp:lastModifiedBy>
  <cp:revision>3</cp:revision>
  <dcterms:created xsi:type="dcterms:W3CDTF">2026-07-13T10:38:00Z</dcterms:created>
  <dcterms:modified xsi:type="dcterms:W3CDTF">2026-07-17T05:07:00Z</dcterms:modified>
</cp:coreProperties>
</file>