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B396" w14:textId="77777777" w:rsidR="00E23F78" w:rsidRPr="00461E30" w:rsidRDefault="009E3B2F" w:rsidP="00E23F78">
      <w:pPr>
        <w:spacing w:after="0" w:line="240" w:lineRule="auto"/>
        <w:jc w:val="center"/>
        <w:rPr>
          <w:rFonts w:ascii="Arial" w:hAnsi="Arial" w:cs="Arial"/>
          <w:b/>
        </w:rPr>
      </w:pPr>
      <w:r w:rsidRPr="00461E30">
        <w:rPr>
          <w:rFonts w:ascii="Arial" w:hAnsi="Arial" w:cs="Arial"/>
          <w:b/>
        </w:rPr>
        <w:t>Конкурсная д</w:t>
      </w:r>
      <w:r w:rsidR="00B03069" w:rsidRPr="00461E30">
        <w:rPr>
          <w:rFonts w:ascii="Arial" w:hAnsi="Arial" w:cs="Arial"/>
          <w:b/>
        </w:rPr>
        <w:t xml:space="preserve">окументация </w:t>
      </w:r>
    </w:p>
    <w:p w14:paraId="70DE8B73" w14:textId="58349B2A" w:rsidR="00E91D31" w:rsidRPr="00461E30" w:rsidRDefault="00E91D31" w:rsidP="00E91D31">
      <w:pPr>
        <w:rPr>
          <w:rFonts w:ascii="Arial" w:hAnsi="Arial" w:cs="Arial"/>
          <w:bCs/>
          <w:i/>
          <w:iCs/>
        </w:rPr>
      </w:pPr>
      <w:r w:rsidRPr="00461E30">
        <w:rPr>
          <w:rFonts w:ascii="Arial" w:hAnsi="Arial" w:cs="Arial"/>
          <w:bCs/>
          <w:i/>
          <w:iCs/>
        </w:rPr>
        <w:t xml:space="preserve">Поставка и внедрение </w:t>
      </w:r>
      <w:proofErr w:type="spellStart"/>
      <w:r w:rsidRPr="00461E30">
        <w:rPr>
          <w:rFonts w:ascii="Arial" w:hAnsi="Arial" w:cs="Arial"/>
          <w:bCs/>
          <w:i/>
          <w:iCs/>
        </w:rPr>
        <w:t>гиперконвергентной</w:t>
      </w:r>
      <w:proofErr w:type="spellEnd"/>
      <w:r w:rsidRPr="00461E30">
        <w:rPr>
          <w:rFonts w:ascii="Arial" w:hAnsi="Arial" w:cs="Arial"/>
          <w:bCs/>
          <w:i/>
          <w:iCs/>
        </w:rPr>
        <w:t xml:space="preserve"> инфраструктуры </w:t>
      </w:r>
      <w:proofErr w:type="spellStart"/>
      <w:r w:rsidRPr="00461E30">
        <w:rPr>
          <w:rFonts w:ascii="Arial" w:hAnsi="Arial" w:cs="Arial"/>
          <w:bCs/>
          <w:i/>
          <w:iCs/>
        </w:rPr>
        <w:t>Nutanix</w:t>
      </w:r>
      <w:proofErr w:type="spellEnd"/>
      <w:r w:rsidRPr="00461E30">
        <w:rPr>
          <w:rFonts w:ascii="Arial" w:hAnsi="Arial" w:cs="Arial"/>
          <w:bCs/>
          <w:i/>
          <w:iCs/>
        </w:rPr>
        <w:t xml:space="preserve"> (</w:t>
      </w:r>
      <w:r w:rsidR="00461E30" w:rsidRPr="00461E30">
        <w:rPr>
          <w:rFonts w:ascii="Arial" w:hAnsi="Arial" w:cs="Arial"/>
          <w:bCs/>
          <w:i/>
          <w:iCs/>
        </w:rPr>
        <w:t>16</w:t>
      </w:r>
      <w:r w:rsidRPr="00461E30">
        <w:rPr>
          <w:rFonts w:ascii="Arial" w:hAnsi="Arial" w:cs="Arial"/>
          <w:bCs/>
          <w:i/>
          <w:iCs/>
        </w:rPr>
        <w:t xml:space="preserve"> сервера) для расширения основного и резервного ЦОД</w:t>
      </w:r>
    </w:p>
    <w:p w14:paraId="4D578313" w14:textId="24989BA9" w:rsidR="00AF7482" w:rsidRPr="00461E30" w:rsidRDefault="00AF7482" w:rsidP="00AF7482">
      <w:pPr>
        <w:spacing w:after="0" w:line="240" w:lineRule="auto"/>
        <w:rPr>
          <w:rFonts w:ascii="Arial" w:hAnsi="Arial" w:cs="Arial"/>
          <w:b/>
        </w:rPr>
      </w:pPr>
    </w:p>
    <w:p w14:paraId="176BDE5E" w14:textId="17C114D1" w:rsidR="00587F26" w:rsidRPr="00461E30" w:rsidRDefault="00A71F59" w:rsidP="006532C7">
      <w:pPr>
        <w:spacing w:after="0" w:line="240" w:lineRule="auto"/>
        <w:jc w:val="center"/>
        <w:rPr>
          <w:rFonts w:ascii="Arial" w:hAnsi="Arial" w:cs="Arial"/>
          <w:b/>
        </w:rPr>
      </w:pPr>
      <w:r w:rsidRPr="00461E30">
        <w:rPr>
          <w:rFonts w:ascii="Arial" w:hAnsi="Arial" w:cs="Arial"/>
          <w:b/>
        </w:rPr>
        <w:t xml:space="preserve">  </w:t>
      </w:r>
      <w:r w:rsidR="00E23F78" w:rsidRPr="00461E30">
        <w:rPr>
          <w:rFonts w:ascii="Arial" w:hAnsi="Arial" w:cs="Arial"/>
          <w:b/>
        </w:rPr>
        <w:t xml:space="preserve"> 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82"/>
        <w:gridCol w:w="2956"/>
        <w:gridCol w:w="6769"/>
      </w:tblGrid>
      <w:tr w:rsidR="00B962F1" w:rsidRPr="00461E30" w14:paraId="57D10AF6" w14:textId="77777777" w:rsidTr="00E23F78">
        <w:trPr>
          <w:trHeight w:val="438"/>
        </w:trPr>
        <w:tc>
          <w:tcPr>
            <w:tcW w:w="458" w:type="dxa"/>
          </w:tcPr>
          <w:p w14:paraId="203E75FF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№ </w:t>
            </w:r>
            <w:proofErr w:type="spellStart"/>
            <w:r w:rsidRPr="00461E30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960" w:type="dxa"/>
          </w:tcPr>
          <w:p w14:paraId="174173CF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Поле</w:t>
            </w:r>
          </w:p>
        </w:tc>
        <w:tc>
          <w:tcPr>
            <w:tcW w:w="6789" w:type="dxa"/>
          </w:tcPr>
          <w:p w14:paraId="45047A35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Информация (значение), требование заказчика</w:t>
            </w:r>
          </w:p>
        </w:tc>
      </w:tr>
      <w:tr w:rsidR="00B03069" w:rsidRPr="00461E30" w14:paraId="28F644DE" w14:textId="77777777" w:rsidTr="00E23F78">
        <w:trPr>
          <w:trHeight w:val="438"/>
        </w:trPr>
        <w:tc>
          <w:tcPr>
            <w:tcW w:w="458" w:type="dxa"/>
          </w:tcPr>
          <w:p w14:paraId="099E52B1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1</w:t>
            </w:r>
          </w:p>
        </w:tc>
        <w:tc>
          <w:tcPr>
            <w:tcW w:w="2960" w:type="dxa"/>
          </w:tcPr>
          <w:p w14:paraId="19D7032E" w14:textId="77777777" w:rsidR="00B03069" w:rsidRPr="00461E30" w:rsidRDefault="00B03069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Наименование Заказчика</w:t>
            </w:r>
            <w:r w:rsidR="00B962F1" w:rsidRPr="00461E30">
              <w:rPr>
                <w:rFonts w:ascii="Arial" w:hAnsi="Arial" w:cs="Arial"/>
                <w:b/>
              </w:rPr>
              <w:t xml:space="preserve"> Юридический адрес Заказчика</w:t>
            </w:r>
          </w:p>
        </w:tc>
        <w:tc>
          <w:tcPr>
            <w:tcW w:w="6789" w:type="dxa"/>
          </w:tcPr>
          <w:p w14:paraId="68A1BBFF" w14:textId="77777777" w:rsidR="00B03069" w:rsidRPr="00461E30" w:rsidRDefault="00B962F1" w:rsidP="009E3B2F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АКБ «Hamkorbank»</w:t>
            </w:r>
          </w:p>
          <w:p w14:paraId="1FB61FFF" w14:textId="77777777" w:rsidR="00B962F1" w:rsidRPr="00461E30" w:rsidRDefault="00B962F1" w:rsidP="009E3B2F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Узбекистан, г. Андижан, 170119, пр. Бабура, 85</w:t>
            </w:r>
          </w:p>
        </w:tc>
      </w:tr>
      <w:tr w:rsidR="00B03069" w:rsidRPr="00461E30" w14:paraId="2547F10B" w14:textId="77777777" w:rsidTr="00E23F78">
        <w:tc>
          <w:tcPr>
            <w:tcW w:w="458" w:type="dxa"/>
          </w:tcPr>
          <w:p w14:paraId="0ABCBA37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2</w:t>
            </w:r>
          </w:p>
        </w:tc>
        <w:tc>
          <w:tcPr>
            <w:tcW w:w="2960" w:type="dxa"/>
          </w:tcPr>
          <w:p w14:paraId="054080FD" w14:textId="77777777" w:rsidR="00B03069" w:rsidRPr="00461E30" w:rsidRDefault="00B962F1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789" w:type="dxa"/>
          </w:tcPr>
          <w:p w14:paraId="6A73CC24" w14:textId="77777777" w:rsidR="004D4691" w:rsidRDefault="004D4691" w:rsidP="004D4691">
            <w:pPr>
              <w:rPr>
                <w:rFonts w:ascii="Arial" w:hAnsi="Arial" w:cs="Arial"/>
                <w:sz w:val="20"/>
                <w:szCs w:val="20"/>
              </w:rPr>
            </w:pPr>
            <w:r w:rsidRPr="009527F3">
              <w:rPr>
                <w:rFonts w:ascii="Arial" w:hAnsi="Arial" w:cs="Arial"/>
                <w:sz w:val="20"/>
                <w:szCs w:val="20"/>
              </w:rPr>
              <w:t xml:space="preserve">Ахмедов </w:t>
            </w:r>
            <w:proofErr w:type="spellStart"/>
            <w:r w:rsidRPr="009527F3">
              <w:rPr>
                <w:rFonts w:ascii="Arial" w:hAnsi="Arial" w:cs="Arial"/>
                <w:sz w:val="20"/>
                <w:szCs w:val="20"/>
              </w:rPr>
              <w:t>Дилшод</w:t>
            </w:r>
            <w:proofErr w:type="spellEnd"/>
            <w:r w:rsidRPr="009527F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Артиков Мавлонбек</w:t>
            </w:r>
            <w:r w:rsidRPr="009527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527F3">
              <w:rPr>
                <w:rFonts w:ascii="Arial" w:hAnsi="Arial" w:cs="Arial"/>
                <w:sz w:val="20"/>
                <w:szCs w:val="20"/>
              </w:rPr>
              <w:t>внут</w:t>
            </w:r>
            <w:proofErr w:type="spellEnd"/>
            <w:r w:rsidRPr="009527F3">
              <w:rPr>
                <w:rFonts w:ascii="Arial" w:hAnsi="Arial" w:cs="Arial"/>
                <w:sz w:val="20"/>
                <w:szCs w:val="20"/>
              </w:rPr>
              <w:t>.: 0574</w:t>
            </w:r>
            <w:r>
              <w:rPr>
                <w:rFonts w:ascii="Arial" w:hAnsi="Arial" w:cs="Arial"/>
                <w:sz w:val="20"/>
                <w:szCs w:val="20"/>
              </w:rPr>
              <w:t>, 0308</w:t>
            </w:r>
          </w:p>
          <w:p w14:paraId="776B67A7" w14:textId="77777777" w:rsidR="004D4691" w:rsidRPr="009527F3" w:rsidRDefault="004D4691" w:rsidP="004D4691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0D7941">
                <w:rPr>
                  <w:rStyle w:val="a5"/>
                  <w:rFonts w:ascii="Arial" w:hAnsi="Arial"/>
                  <w:sz w:val="20"/>
                  <w:szCs w:val="20"/>
                </w:rPr>
                <w:t>konkurs@hamkorbank.uz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BBDE32" w14:textId="6E74650E" w:rsidR="00B03069" w:rsidRPr="00461E30" w:rsidRDefault="004D4691" w:rsidP="004D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527F3">
              <w:rPr>
                <w:rFonts w:ascii="Arial" w:hAnsi="Arial" w:cs="Arial"/>
                <w:sz w:val="20"/>
                <w:szCs w:val="20"/>
              </w:rPr>
              <w:t xml:space="preserve">Телефон: 0-800-1-200-200, 1256   </w:t>
            </w:r>
          </w:p>
        </w:tc>
      </w:tr>
      <w:tr w:rsidR="00B03069" w:rsidRPr="00461E30" w14:paraId="381DA144" w14:textId="77777777" w:rsidTr="00E23F78">
        <w:tc>
          <w:tcPr>
            <w:tcW w:w="458" w:type="dxa"/>
          </w:tcPr>
          <w:p w14:paraId="53F6F468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3</w:t>
            </w:r>
          </w:p>
        </w:tc>
        <w:tc>
          <w:tcPr>
            <w:tcW w:w="2960" w:type="dxa"/>
          </w:tcPr>
          <w:p w14:paraId="440B2993" w14:textId="77777777" w:rsidR="00B962F1" w:rsidRPr="00461E30" w:rsidRDefault="00B962F1" w:rsidP="00B962F1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Способ закупки, </w:t>
            </w:r>
          </w:p>
          <w:p w14:paraId="7B46C68A" w14:textId="77777777" w:rsidR="00B03069" w:rsidRPr="00461E30" w:rsidRDefault="00B962F1" w:rsidP="00B962F1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форма проведения закупки</w:t>
            </w:r>
          </w:p>
        </w:tc>
        <w:tc>
          <w:tcPr>
            <w:tcW w:w="6789" w:type="dxa"/>
          </w:tcPr>
          <w:p w14:paraId="653B89AD" w14:textId="44602EA7" w:rsidR="00C1318E" w:rsidRPr="00461E30" w:rsidRDefault="00C1318E" w:rsidP="00B962F1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Открытый конкурс.</w:t>
            </w:r>
          </w:p>
        </w:tc>
      </w:tr>
      <w:tr w:rsidR="00B03069" w:rsidRPr="00461E30" w14:paraId="17F6CC00" w14:textId="77777777" w:rsidTr="00E23F78">
        <w:tc>
          <w:tcPr>
            <w:tcW w:w="458" w:type="dxa"/>
          </w:tcPr>
          <w:p w14:paraId="63C08B5D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4</w:t>
            </w:r>
          </w:p>
        </w:tc>
        <w:tc>
          <w:tcPr>
            <w:tcW w:w="2960" w:type="dxa"/>
          </w:tcPr>
          <w:p w14:paraId="6CAF4A92" w14:textId="77777777" w:rsidR="0028275F" w:rsidRPr="00461E30" w:rsidRDefault="0028275F" w:rsidP="0028275F">
            <w:pPr>
              <w:rPr>
                <w:rFonts w:ascii="Arial" w:hAnsi="Arial" w:cs="Arial"/>
                <w:b/>
                <w:i/>
                <w:iCs/>
              </w:rPr>
            </w:pPr>
            <w:r w:rsidRPr="00461E30">
              <w:rPr>
                <w:rFonts w:ascii="Arial" w:hAnsi="Arial" w:cs="Arial"/>
                <w:b/>
              </w:rPr>
              <w:t>Предмет договора,</w:t>
            </w:r>
            <w:r w:rsidR="009E3B2F" w:rsidRPr="00461E30">
              <w:rPr>
                <w:rFonts w:ascii="Arial" w:hAnsi="Arial" w:cs="Arial"/>
                <w:b/>
              </w:rPr>
              <w:t xml:space="preserve"> </w:t>
            </w:r>
          </w:p>
          <w:p w14:paraId="1BCCB070" w14:textId="77777777" w:rsidR="00B03069" w:rsidRPr="00461E30" w:rsidRDefault="0028275F" w:rsidP="0028275F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 закупки</w:t>
            </w:r>
          </w:p>
        </w:tc>
        <w:tc>
          <w:tcPr>
            <w:tcW w:w="6789" w:type="dxa"/>
          </w:tcPr>
          <w:p w14:paraId="169973A9" w14:textId="60E55CF0" w:rsidR="00B03069" w:rsidRPr="00461E30" w:rsidRDefault="00E91D31" w:rsidP="00461E30">
            <w:pPr>
              <w:rPr>
                <w:rFonts w:ascii="Arial" w:hAnsi="Arial" w:cs="Arial"/>
                <w:bCs/>
                <w:i/>
                <w:iCs/>
              </w:rPr>
            </w:pPr>
            <w:r w:rsidRPr="00461E30">
              <w:rPr>
                <w:rFonts w:ascii="Arial" w:hAnsi="Arial" w:cs="Arial"/>
                <w:bCs/>
              </w:rPr>
              <w:t xml:space="preserve">Поставка и внедрение </w:t>
            </w:r>
            <w:proofErr w:type="spellStart"/>
            <w:r w:rsidRPr="00461E30">
              <w:rPr>
                <w:rFonts w:ascii="Arial" w:hAnsi="Arial" w:cs="Arial"/>
                <w:bCs/>
              </w:rPr>
              <w:t>гиперконвергентной</w:t>
            </w:r>
            <w:proofErr w:type="spellEnd"/>
            <w:r w:rsidRPr="00461E30">
              <w:rPr>
                <w:rFonts w:ascii="Arial" w:hAnsi="Arial" w:cs="Arial"/>
                <w:bCs/>
              </w:rPr>
              <w:t xml:space="preserve"> инфраструктуры </w:t>
            </w:r>
            <w:proofErr w:type="spellStart"/>
            <w:r w:rsidRPr="00461E30">
              <w:rPr>
                <w:rFonts w:ascii="Arial" w:hAnsi="Arial" w:cs="Arial"/>
                <w:bCs/>
              </w:rPr>
              <w:t>Nutanix</w:t>
            </w:r>
            <w:proofErr w:type="spellEnd"/>
            <w:r w:rsidRPr="00461E30">
              <w:rPr>
                <w:rFonts w:ascii="Arial" w:hAnsi="Arial" w:cs="Arial"/>
                <w:bCs/>
              </w:rPr>
              <w:t xml:space="preserve"> (</w:t>
            </w:r>
            <w:r w:rsidR="00461E30" w:rsidRPr="00461E30">
              <w:rPr>
                <w:rFonts w:ascii="Arial" w:hAnsi="Arial" w:cs="Arial"/>
                <w:bCs/>
              </w:rPr>
              <w:t>16</w:t>
            </w:r>
            <w:r w:rsidRPr="00461E30">
              <w:rPr>
                <w:rFonts w:ascii="Arial" w:hAnsi="Arial" w:cs="Arial"/>
                <w:bCs/>
              </w:rPr>
              <w:t xml:space="preserve"> сервера) для расширения основного и резервного ЦОД </w:t>
            </w:r>
            <w:r w:rsidR="005C509A" w:rsidRPr="00461E30">
              <w:rPr>
                <w:rFonts w:ascii="Arial" w:hAnsi="Arial" w:cs="Arial"/>
                <w:bCs/>
              </w:rPr>
              <w:t xml:space="preserve">согласно техническому </w:t>
            </w:r>
            <w:r w:rsidR="00F32654" w:rsidRPr="00461E30">
              <w:rPr>
                <w:rFonts w:ascii="Arial" w:hAnsi="Arial" w:cs="Arial"/>
                <w:bCs/>
              </w:rPr>
              <w:t>заданию. (включая:</w:t>
            </w:r>
            <w:r w:rsidR="00F32654" w:rsidRPr="00461E30">
              <w:rPr>
                <w:rFonts w:ascii="Arial" w:hAnsi="Arial" w:cs="Arial"/>
                <w:bCs/>
                <w:i/>
                <w:iCs/>
              </w:rPr>
              <w:t xml:space="preserve"> монтаж, пуско-наладочные работы, передачу прав, обучение и гарантийную поддержку)</w:t>
            </w:r>
          </w:p>
        </w:tc>
      </w:tr>
      <w:tr w:rsidR="00B03069" w:rsidRPr="00461E30" w14:paraId="469DC7F1" w14:textId="77777777" w:rsidTr="00E23F78">
        <w:tc>
          <w:tcPr>
            <w:tcW w:w="458" w:type="dxa"/>
          </w:tcPr>
          <w:p w14:paraId="71FCD8EA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5</w:t>
            </w:r>
          </w:p>
        </w:tc>
        <w:tc>
          <w:tcPr>
            <w:tcW w:w="2960" w:type="dxa"/>
          </w:tcPr>
          <w:p w14:paraId="0C1A7CB3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789" w:type="dxa"/>
          </w:tcPr>
          <w:p w14:paraId="6B521287" w14:textId="5839D385" w:rsidR="008B6138" w:rsidRPr="00461E30" w:rsidRDefault="00461E30" w:rsidP="00461E30">
            <w:pPr>
              <w:rPr>
                <w:rFonts w:ascii="Arial" w:hAnsi="Arial" w:cs="Arial"/>
                <w:bCs/>
                <w:i/>
                <w:iCs/>
              </w:rPr>
            </w:pPr>
            <w:r w:rsidRPr="00461E30">
              <w:rPr>
                <w:rFonts w:ascii="Arial" w:hAnsi="Arial" w:cs="Arial"/>
                <w:bCs/>
              </w:rPr>
              <w:t>1</w:t>
            </w:r>
            <w:r w:rsidR="003A158F">
              <w:rPr>
                <w:rFonts w:ascii="Arial" w:hAnsi="Arial" w:cs="Arial"/>
                <w:bCs/>
              </w:rPr>
              <w:t>4</w:t>
            </w:r>
            <w:r w:rsidR="002B1127" w:rsidRPr="00461E30">
              <w:rPr>
                <w:rFonts w:ascii="Arial" w:hAnsi="Arial" w:cs="Arial"/>
              </w:rPr>
              <w:t xml:space="preserve"> штук</w:t>
            </w:r>
            <w:r w:rsidR="002B1127" w:rsidRPr="00461E30">
              <w:rPr>
                <w:rFonts w:ascii="Arial" w:hAnsi="Arial" w:cs="Arial"/>
                <w:bCs/>
              </w:rPr>
              <w:t xml:space="preserve"> </w:t>
            </w:r>
            <w:r w:rsidR="008B6138" w:rsidRPr="00461E30">
              <w:rPr>
                <w:rFonts w:ascii="Arial" w:hAnsi="Arial" w:cs="Arial"/>
                <w:bCs/>
              </w:rPr>
              <w:t xml:space="preserve">Серверов виртуализации с программным обеспечением </w:t>
            </w:r>
            <w:proofErr w:type="spellStart"/>
            <w:r w:rsidR="008B6138" w:rsidRPr="00461E30">
              <w:rPr>
                <w:rFonts w:ascii="Arial" w:hAnsi="Arial" w:cs="Arial"/>
                <w:bCs/>
              </w:rPr>
              <w:t>Nutanix</w:t>
            </w:r>
            <w:proofErr w:type="spellEnd"/>
            <w:r w:rsidR="0053511B" w:rsidRPr="00461E30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53511B" w:rsidRPr="00461E30">
              <w:rPr>
                <w:rFonts w:ascii="Arial" w:hAnsi="Arial" w:cs="Arial"/>
                <w:bCs/>
                <w:i/>
                <w:iCs/>
              </w:rPr>
              <w:t>(</w:t>
            </w:r>
            <w:r w:rsidR="003A158F">
              <w:rPr>
                <w:rFonts w:ascii="Arial" w:hAnsi="Arial" w:cs="Arial"/>
                <w:bCs/>
                <w:i/>
                <w:iCs/>
              </w:rPr>
              <w:t>7</w:t>
            </w:r>
            <w:r w:rsidR="0053511B" w:rsidRPr="00461E30">
              <w:rPr>
                <w:rFonts w:ascii="Arial" w:hAnsi="Arial" w:cs="Arial"/>
                <w:bCs/>
                <w:i/>
                <w:iCs/>
              </w:rPr>
              <w:t xml:space="preserve"> шт. - ЦОД Андижан, </w:t>
            </w:r>
            <w:r w:rsidR="003A158F">
              <w:rPr>
                <w:rFonts w:ascii="Arial" w:hAnsi="Arial" w:cs="Arial"/>
                <w:bCs/>
                <w:i/>
                <w:iCs/>
              </w:rPr>
              <w:t>7</w:t>
            </w:r>
            <w:r w:rsidR="0053511B" w:rsidRPr="00461E30">
              <w:rPr>
                <w:rFonts w:ascii="Arial" w:hAnsi="Arial" w:cs="Arial"/>
                <w:bCs/>
                <w:i/>
                <w:iCs/>
              </w:rPr>
              <w:t xml:space="preserve"> шт. - ЦОД Ташкент)</w:t>
            </w:r>
            <w:r w:rsidR="008B6138" w:rsidRPr="00461E30">
              <w:rPr>
                <w:rFonts w:ascii="Arial" w:hAnsi="Arial" w:cs="Arial"/>
              </w:rPr>
              <w:t xml:space="preserve">. Согласно по ТЗ - </w:t>
            </w:r>
            <w:r w:rsidR="008B6138" w:rsidRPr="00461E30">
              <w:rPr>
                <w:rFonts w:ascii="Arial" w:hAnsi="Arial" w:cs="Arial"/>
                <w:i/>
                <w:iCs/>
              </w:rPr>
              <w:t>Приложение 3_ТЗ</w:t>
            </w:r>
          </w:p>
        </w:tc>
      </w:tr>
      <w:tr w:rsidR="00B03069" w:rsidRPr="00461E30" w14:paraId="5F1A1454" w14:textId="77777777" w:rsidTr="00E23F78">
        <w:tc>
          <w:tcPr>
            <w:tcW w:w="458" w:type="dxa"/>
          </w:tcPr>
          <w:p w14:paraId="2E0C4EFB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6</w:t>
            </w:r>
          </w:p>
        </w:tc>
        <w:tc>
          <w:tcPr>
            <w:tcW w:w="2960" w:type="dxa"/>
          </w:tcPr>
          <w:p w14:paraId="293EB246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Валюта</w:t>
            </w:r>
          </w:p>
        </w:tc>
        <w:tc>
          <w:tcPr>
            <w:tcW w:w="6789" w:type="dxa"/>
          </w:tcPr>
          <w:p w14:paraId="6549FF05" w14:textId="77777777" w:rsidR="00057986" w:rsidRPr="00461E30" w:rsidRDefault="00057986" w:rsidP="00057986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Для отечественных производителей и поставщиков - сум РУз (UZS).</w:t>
            </w:r>
          </w:p>
          <w:p w14:paraId="62C9499E" w14:textId="77777777" w:rsidR="00B03069" w:rsidRPr="00461E30" w:rsidRDefault="00057986" w:rsidP="00057986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Для иностранных поставщиков - доллар США(USD)</w:t>
            </w:r>
          </w:p>
        </w:tc>
      </w:tr>
      <w:tr w:rsidR="00B03069" w:rsidRPr="00461E30" w14:paraId="697FB359" w14:textId="77777777" w:rsidTr="00E23F78">
        <w:tc>
          <w:tcPr>
            <w:tcW w:w="458" w:type="dxa"/>
          </w:tcPr>
          <w:p w14:paraId="068AC3DE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7</w:t>
            </w:r>
          </w:p>
        </w:tc>
        <w:tc>
          <w:tcPr>
            <w:tcW w:w="2960" w:type="dxa"/>
          </w:tcPr>
          <w:p w14:paraId="1488DDF7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Место поставки товара, выполнения работ, оказания услуг</w:t>
            </w:r>
          </w:p>
        </w:tc>
        <w:tc>
          <w:tcPr>
            <w:tcW w:w="6789" w:type="dxa"/>
          </w:tcPr>
          <w:p w14:paraId="0B03FCAD" w14:textId="77777777" w:rsidR="00E92D24" w:rsidRPr="00461E30" w:rsidRDefault="00E92D24" w:rsidP="00E92D24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Узбекистан, г. Андижан, 170119, пр. Бабура, 85</w:t>
            </w:r>
          </w:p>
          <w:p w14:paraId="61B7F6B0" w14:textId="66814A39" w:rsidR="00B03069" w:rsidRPr="00461E30" w:rsidRDefault="00E92D24" w:rsidP="00E92D24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 xml:space="preserve">Узбекистан, г. Ташкент, ул. </w:t>
            </w:r>
            <w:proofErr w:type="spellStart"/>
            <w:r w:rsidRPr="00461E30">
              <w:rPr>
                <w:rFonts w:ascii="Arial" w:hAnsi="Arial" w:cs="Arial"/>
              </w:rPr>
              <w:t>Алимкент</w:t>
            </w:r>
            <w:proofErr w:type="spellEnd"/>
            <w:r w:rsidRPr="00461E30">
              <w:rPr>
                <w:rFonts w:ascii="Arial" w:hAnsi="Arial" w:cs="Arial"/>
              </w:rPr>
              <w:t xml:space="preserve"> переулок 1, дом 5.</w:t>
            </w:r>
          </w:p>
        </w:tc>
      </w:tr>
      <w:tr w:rsidR="00B03069" w:rsidRPr="00461E30" w14:paraId="0A469D83" w14:textId="77777777" w:rsidTr="00E23F78">
        <w:tc>
          <w:tcPr>
            <w:tcW w:w="458" w:type="dxa"/>
          </w:tcPr>
          <w:p w14:paraId="63104F5F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8</w:t>
            </w:r>
          </w:p>
        </w:tc>
        <w:tc>
          <w:tcPr>
            <w:tcW w:w="2960" w:type="dxa"/>
          </w:tcPr>
          <w:p w14:paraId="03C1DAE3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Порядок подачи заявок</w:t>
            </w:r>
          </w:p>
        </w:tc>
        <w:tc>
          <w:tcPr>
            <w:tcW w:w="6789" w:type="dxa"/>
          </w:tcPr>
          <w:p w14:paraId="3EF6F51B" w14:textId="77777777" w:rsidR="00E23F78" w:rsidRPr="00461E30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Для участия в конкурсном отборе Участник подаёт заявку на </w:t>
            </w:r>
            <w:r w:rsidR="00E23F78"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электронный адрес </w:t>
            </w:r>
            <w:hyperlink r:id="rId8" w:history="1">
              <w:r w:rsidR="00E23F78" w:rsidRPr="00461E30">
                <w:rPr>
                  <w:rStyle w:val="a5"/>
                  <w:rFonts w:ascii="Arial" w:eastAsia="SimSun" w:hAnsi="Arial"/>
                  <w:b/>
                  <w:i w:val="0"/>
                  <w:iCs w:val="0"/>
                  <w:color w:val="auto"/>
                  <w:sz w:val="22"/>
                  <w:szCs w:val="22"/>
                  <w:u w:val="none"/>
                  <w:lang w:eastAsia="zh-CN"/>
                </w:rPr>
                <w:t>konkurs@hamkorbank.uz</w:t>
              </w:r>
            </w:hyperlink>
            <w:r w:rsidR="0035339E" w:rsidRPr="00461E30">
              <w:rPr>
                <w:rStyle w:val="a5"/>
                <w:rFonts w:ascii="Arial" w:eastAsia="SimSun" w:hAnsi="Arial"/>
                <w:b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.</w:t>
            </w:r>
          </w:p>
          <w:p w14:paraId="2325E0F5" w14:textId="77777777" w:rsidR="0028275F" w:rsidRPr="00461E30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</w:t>
            </w:r>
            <w:r w:rsidR="00CD0F6D"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Конкурс</w:t>
            </w: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), но не позднее даты и времени окончания срока подачи заявок. </w:t>
            </w:r>
          </w:p>
          <w:p w14:paraId="7F33C9CD" w14:textId="77777777" w:rsidR="0028275F" w:rsidRPr="00461E30" w:rsidRDefault="0028275F" w:rsidP="0028275F">
            <w:pPr>
              <w:rPr>
                <w:rStyle w:val="a5"/>
                <w:rFonts w:ascii="Arial" w:hAnsi="Arial" w:cs="Arial"/>
                <w:i/>
                <w:iCs/>
                <w:color w:val="000000"/>
                <w:u w:val="none"/>
              </w:rPr>
            </w:pPr>
            <w:r w:rsidRPr="00461E30">
              <w:rPr>
                <w:rStyle w:val="a5"/>
                <w:rFonts w:ascii="Arial" w:hAnsi="Arial" w:cs="Arial"/>
                <w:color w:val="000000"/>
                <w:u w:val="none"/>
              </w:rPr>
              <w:t xml:space="preserve">Приём заявок прекращается после окончания срока подачи заявок, установленного в извещении о проведении </w:t>
            </w:r>
            <w:r w:rsidR="00CD0F6D" w:rsidRPr="00461E30">
              <w:rPr>
                <w:rStyle w:val="a5"/>
                <w:rFonts w:ascii="Arial" w:hAnsi="Arial" w:cs="Arial"/>
                <w:color w:val="000000"/>
                <w:u w:val="none"/>
              </w:rPr>
              <w:t>Конкурса</w:t>
            </w:r>
            <w:r w:rsidRPr="00461E30">
              <w:rPr>
                <w:rStyle w:val="a5"/>
                <w:rFonts w:ascii="Arial" w:hAnsi="Arial" w:cs="Arial"/>
                <w:color w:val="000000"/>
                <w:u w:val="none"/>
              </w:rPr>
              <w:t>.</w:t>
            </w:r>
          </w:p>
          <w:p w14:paraId="00D1C386" w14:textId="77777777" w:rsidR="00B03069" w:rsidRPr="00461E30" w:rsidRDefault="0028275F" w:rsidP="0028275F">
            <w:pPr>
              <w:rPr>
                <w:rFonts w:ascii="Arial" w:hAnsi="Arial" w:cs="Arial"/>
              </w:rPr>
            </w:pPr>
            <w:r w:rsidRPr="00461E30">
              <w:rPr>
                <w:rStyle w:val="a5"/>
                <w:rFonts w:ascii="Arial" w:eastAsia="SimSun" w:hAnsi="Arial" w:cs="Arial"/>
                <w:color w:val="000000"/>
                <w:u w:val="none"/>
                <w:lang w:eastAsia="zh-CN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28275F" w:rsidRPr="00461E30" w14:paraId="6067AB17" w14:textId="77777777" w:rsidTr="00E23F78">
        <w:tc>
          <w:tcPr>
            <w:tcW w:w="458" w:type="dxa"/>
          </w:tcPr>
          <w:p w14:paraId="5215560C" w14:textId="77777777" w:rsidR="0028275F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9</w:t>
            </w:r>
          </w:p>
        </w:tc>
        <w:tc>
          <w:tcPr>
            <w:tcW w:w="2960" w:type="dxa"/>
          </w:tcPr>
          <w:p w14:paraId="1792FD31" w14:textId="77777777" w:rsidR="0028275F" w:rsidRPr="00461E30" w:rsidRDefault="0028275F" w:rsidP="00CD0F6D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Требования к содержанию, форме, оформлению и составу заявки (</w:t>
            </w:r>
            <w:r w:rsidR="00CD0F6D" w:rsidRPr="00461E30">
              <w:rPr>
                <w:rFonts w:ascii="Arial" w:hAnsi="Arial" w:cs="Arial"/>
                <w:b/>
              </w:rPr>
              <w:t>конкурсного</w:t>
            </w:r>
            <w:r w:rsidRPr="00461E30">
              <w:rPr>
                <w:rFonts w:ascii="Arial" w:hAnsi="Arial" w:cs="Arial"/>
                <w:b/>
              </w:rPr>
              <w:t xml:space="preserve"> предложения)</w:t>
            </w:r>
          </w:p>
        </w:tc>
        <w:tc>
          <w:tcPr>
            <w:tcW w:w="6789" w:type="dxa"/>
          </w:tcPr>
          <w:p w14:paraId="7D07EF1A" w14:textId="77777777" w:rsidR="0028275F" w:rsidRPr="00461E30" w:rsidRDefault="0028275F" w:rsidP="0028275F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 xml:space="preserve">Документы и сведения, подтверждающие соответствие Участника </w:t>
            </w:r>
            <w:r w:rsidR="00CD0F6D" w:rsidRPr="00461E30">
              <w:rPr>
                <w:rFonts w:ascii="Arial" w:hAnsi="Arial" w:cs="Arial"/>
              </w:rPr>
              <w:t>Конкурса</w:t>
            </w:r>
            <w:r w:rsidRPr="00461E30">
              <w:rPr>
                <w:rFonts w:ascii="Arial" w:hAnsi="Arial" w:cs="Arial"/>
              </w:rPr>
              <w:t xml:space="preserve"> (далее – Участник) требованиям, предъявляемым к Участникам </w:t>
            </w:r>
            <w:r w:rsidR="00CD0F6D" w:rsidRPr="00461E30">
              <w:rPr>
                <w:rFonts w:ascii="Arial" w:hAnsi="Arial" w:cs="Arial"/>
              </w:rPr>
              <w:t>Конкурса</w:t>
            </w:r>
            <w:r w:rsidRPr="00461E30">
              <w:rPr>
                <w:rFonts w:ascii="Arial" w:hAnsi="Arial" w:cs="Arial"/>
              </w:rPr>
              <w:t xml:space="preserve"> и к закупаемой продукции, предоставляются в составе заявки на участие в </w:t>
            </w:r>
            <w:r w:rsidR="00CD0F6D" w:rsidRPr="00461E30">
              <w:rPr>
                <w:rFonts w:ascii="Arial" w:hAnsi="Arial" w:cs="Arial"/>
              </w:rPr>
              <w:t>Конкурс</w:t>
            </w:r>
            <w:r w:rsidRPr="00461E30">
              <w:rPr>
                <w:rFonts w:ascii="Arial" w:hAnsi="Arial" w:cs="Arial"/>
              </w:rPr>
              <w:t xml:space="preserve">е, оформленной в соответствии с </w:t>
            </w:r>
            <w:r w:rsidR="00915B43" w:rsidRPr="00461E30">
              <w:rPr>
                <w:rFonts w:ascii="Arial" w:hAnsi="Arial" w:cs="Arial"/>
              </w:rPr>
              <w:t>п.</w:t>
            </w:r>
            <w:r w:rsidRPr="00461E30">
              <w:rPr>
                <w:rFonts w:ascii="Arial" w:hAnsi="Arial" w:cs="Arial"/>
              </w:rPr>
              <w:t>11 настоящей документации о проведении конкурсного отбора.</w:t>
            </w:r>
          </w:p>
          <w:p w14:paraId="346CC264" w14:textId="77777777" w:rsidR="0028275F" w:rsidRPr="00461E30" w:rsidRDefault="0028275F" w:rsidP="0028275F">
            <w:pPr>
              <w:rPr>
                <w:rFonts w:ascii="Arial" w:hAnsi="Arial" w:cs="Arial"/>
                <w:i/>
                <w:iCs/>
              </w:rPr>
            </w:pPr>
          </w:p>
          <w:p w14:paraId="4B6A393D" w14:textId="77777777" w:rsidR="0028275F" w:rsidRPr="00461E30" w:rsidRDefault="0028275F" w:rsidP="0028275F">
            <w:pPr>
              <w:pStyle w:val="a6"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Заявка, до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кументы, входящие в её состав, могут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быть составлены на русском языке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или узбекском языке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 приложением перевода этих документов на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язык, заверенным в установленном порядке (документы, полученные из-за границы, должны быть апостилированы с нотариально удостоверенным переводом на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lastRenderedPageBreak/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язык). При выявлении расхождений между текстом на 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 и на языке оригинала, преимущество будет отдано тексту на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языке. Заказчик вправе не рассматривать документы, не переведенные на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русский язык.</w:t>
            </w:r>
          </w:p>
          <w:p w14:paraId="4522BADE" w14:textId="77777777" w:rsidR="0028275F" w:rsidRPr="00461E30" w:rsidRDefault="0028275F" w:rsidP="00922A82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Срок действия предложения Учас</w:t>
            </w:r>
            <w:r w:rsidR="00922A82" w:rsidRPr="00461E30">
              <w:rPr>
                <w:rFonts w:ascii="Arial" w:hAnsi="Arial" w:cs="Arial"/>
              </w:rPr>
              <w:t xml:space="preserve">тника, содержащегося в заявке, </w:t>
            </w:r>
            <w:r w:rsidRPr="00461E30">
              <w:rPr>
                <w:rFonts w:ascii="Arial" w:hAnsi="Arial" w:cs="Arial"/>
              </w:rPr>
              <w:t xml:space="preserve">должен быть </w:t>
            </w:r>
            <w:r w:rsidR="00922A82" w:rsidRPr="00461E30">
              <w:rPr>
                <w:rFonts w:ascii="Arial" w:hAnsi="Arial" w:cs="Arial"/>
              </w:rPr>
              <w:t xml:space="preserve">не </w:t>
            </w:r>
            <w:r w:rsidRPr="00461E30">
              <w:rPr>
                <w:rFonts w:ascii="Arial" w:hAnsi="Arial" w:cs="Arial"/>
              </w:rPr>
              <w:t xml:space="preserve">менее 60 (Шестидесяти) календарных дней со дня подачи заявки. </w:t>
            </w:r>
          </w:p>
        </w:tc>
      </w:tr>
      <w:tr w:rsidR="0028275F" w:rsidRPr="00461E30" w14:paraId="72F04F1A" w14:textId="77777777" w:rsidTr="00E23F78">
        <w:tc>
          <w:tcPr>
            <w:tcW w:w="458" w:type="dxa"/>
          </w:tcPr>
          <w:p w14:paraId="041B8666" w14:textId="77777777" w:rsidR="0028275F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960" w:type="dxa"/>
          </w:tcPr>
          <w:p w14:paraId="2EFF9FE4" w14:textId="77777777" w:rsidR="0028275F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Требования к Участникам</w:t>
            </w:r>
          </w:p>
        </w:tc>
        <w:tc>
          <w:tcPr>
            <w:tcW w:w="6789" w:type="dxa"/>
          </w:tcPr>
          <w:p w14:paraId="5F6F2708" w14:textId="29A32F90" w:rsidR="0082219B" w:rsidRPr="00461E30" w:rsidRDefault="0082219B" w:rsidP="002B1127">
            <w:pPr>
              <w:shd w:val="clear" w:color="auto" w:fill="FFFFFF"/>
              <w:ind w:left="115"/>
              <w:contextualSpacing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Оборудования/выполнение работ/оказание услуг, являющихся предметом Конкурса, в том числе к участникам предъявляются следующие требования:</w:t>
            </w:r>
          </w:p>
          <w:p w14:paraId="46394A54" w14:textId="533435B1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быть правомочным заключать договор;</w:t>
            </w:r>
          </w:p>
          <w:p w14:paraId="1EE54BFD" w14:textId="771B9DE8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находиться в процессе реорганизации, ликвидации или банкротства;</w:t>
            </w:r>
          </w:p>
          <w:p w14:paraId="5DA0E9B9" w14:textId="7985C9F5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являться юридическим лицом, на имущество которого наложен арест по решению суда, административного органа и (или) экономическая деятельность которого приостановлена;</w:t>
            </w:r>
          </w:p>
          <w:p w14:paraId="01333C9F" w14:textId="1CA1C5CD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отчётности за последний завершённый отчётный период;</w:t>
            </w:r>
          </w:p>
          <w:p w14:paraId="25A94E25" w14:textId="165FC253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обладать профессиональной компетентностью, финансовыми и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трудовыми ресурсами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, оборудованием и другими материальными возможностями, надёжностью, опытом и репутацией, необходимыми для исполнения договора;</w:t>
            </w:r>
          </w:p>
          <w:p w14:paraId="6B27A5A0" w14:textId="5087455D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быть включённым в реестр недобросовестных поставщиков;</w:t>
            </w:r>
          </w:p>
          <w:p w14:paraId="6B09DBB4" w14:textId="707CD47A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743E7243" w14:textId="7FF04866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иметь наличие офиса/представительства компании в Республике Узбекистан;</w:t>
            </w:r>
          </w:p>
          <w:p w14:paraId="1AB26782" w14:textId="40166977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отсутствие негативного опыта работы с АКБ «Hamkorbank»;</w:t>
            </w:r>
          </w:p>
          <w:p w14:paraId="0939982B" w14:textId="71F5288B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Наличие опыта успешного внедрения </w:t>
            </w:r>
            <w:r w:rsidR="00C2772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подобных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проектов (не менее 2 реализованных контрактов, подтвержд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ать с документами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);</w:t>
            </w:r>
          </w:p>
          <w:p w14:paraId="018F5F0D" w14:textId="169F1C1B" w:rsidR="004B60FD" w:rsidRPr="00461E30" w:rsidRDefault="004B60FD" w:rsidP="0005000F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В составе команды исполнителя должно быть не менее двух специалистов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с опытом внедрения минимум 2-х</w:t>
            </w:r>
            <w:r w:rsidR="00385E48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аналогичных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проектов;</w:t>
            </w:r>
          </w:p>
          <w:p w14:paraId="743E1663" w14:textId="249A7249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Указанные специалисты должны быть оформлены официально (в штате или по договору ГПХ);</w:t>
            </w:r>
          </w:p>
          <w:p w14:paraId="0CEDDBAA" w14:textId="541F2586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Обязательно предоставление в составе предложения резюме специалистов, копий сертификатов;</w:t>
            </w:r>
          </w:p>
          <w:p w14:paraId="79FE2907" w14:textId="63637868" w:rsidR="0005000F" w:rsidRPr="00461E30" w:rsidRDefault="0005000F" w:rsidP="0005000F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Поставщик должен быть авторизованным партнёром</w:t>
            </w:r>
            <w:r w:rsidR="00385E48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Nutanix</w:t>
            </w:r>
            <w:proofErr w:type="spellEnd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</w:t>
            </w:r>
            <w:r w:rsidR="00385E48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и партнёрам вендора поставляемого оборудования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;</w:t>
            </w:r>
          </w:p>
          <w:p w14:paraId="1C10C5FA" w14:textId="3D6FA07A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Все поставляемые компоненты и лицензии должны быть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lastRenderedPageBreak/>
              <w:t xml:space="preserve">официальными, сертифицированными и поддерживаемыми вендорами </w:t>
            </w:r>
            <w:r w:rsidR="00385E48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оборудования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и </w:t>
            </w:r>
            <w:proofErr w:type="spellStart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Nutanix</w:t>
            </w:r>
            <w:proofErr w:type="spellEnd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;</w:t>
            </w:r>
          </w:p>
          <w:p w14:paraId="09AF00EE" w14:textId="0E87AB19" w:rsidR="0082219B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Поставщик обязуется соблюдать полную совместимость решений и соблюдать </w:t>
            </w:r>
            <w:proofErr w:type="spellStart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best</w:t>
            </w:r>
            <w:proofErr w:type="spellEnd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practices</w:t>
            </w:r>
            <w:proofErr w:type="spellEnd"/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в процессе поставки и внедрения.</w:t>
            </w:r>
          </w:p>
          <w:p w14:paraId="04A99373" w14:textId="77777777" w:rsidR="00F31326" w:rsidRPr="00461E30" w:rsidRDefault="00F31326" w:rsidP="002B1127">
            <w:pPr>
              <w:pStyle w:val="a0"/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</w:p>
          <w:p w14:paraId="3481CF09" w14:textId="77777777" w:rsidR="0028275F" w:rsidRPr="00461E30" w:rsidRDefault="0028275F" w:rsidP="002B1127">
            <w:pPr>
              <w:pStyle w:val="a0"/>
              <w:numPr>
                <w:ilvl w:val="0"/>
                <w:numId w:val="7"/>
              </w:numPr>
              <w:ind w:left="682" w:hanging="425"/>
              <w:rPr>
                <w:rFonts w:ascii="Arial" w:hAnsi="Arial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Коллективные заявки на участие в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Конкурсе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не рассматриваются.</w:t>
            </w:r>
          </w:p>
        </w:tc>
      </w:tr>
      <w:tr w:rsidR="006F48A8" w:rsidRPr="00461E30" w14:paraId="7337F582" w14:textId="77777777" w:rsidTr="00E23F78">
        <w:tc>
          <w:tcPr>
            <w:tcW w:w="458" w:type="dxa"/>
          </w:tcPr>
          <w:p w14:paraId="0817998D" w14:textId="0D7661A2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2960" w:type="dxa"/>
          </w:tcPr>
          <w:p w14:paraId="0C6A6881" w14:textId="1BA633D5" w:rsidR="006F48A8" w:rsidRPr="00461E30" w:rsidRDefault="006F48A8" w:rsidP="006F48A8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Перечень документов, предоставляемых в составе заявки</w:t>
            </w:r>
          </w:p>
        </w:tc>
        <w:tc>
          <w:tcPr>
            <w:tcW w:w="6789" w:type="dxa"/>
          </w:tcPr>
          <w:p w14:paraId="521F4121" w14:textId="77777777" w:rsidR="006F48A8" w:rsidRPr="00461E30" w:rsidRDefault="006F48A8" w:rsidP="0082219B">
            <w:pPr>
              <w:spacing w:line="264" w:lineRule="auto"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461E30">
              <w:rPr>
                <w:rFonts w:ascii="Arial" w:eastAsia="Times New Roman" w:hAnsi="Arial" w:cs="Arial"/>
                <w:bCs/>
                <w:iCs/>
                <w:lang w:eastAsia="ru-RU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4126529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Анкета участника в соответствии с Приложением №1 к настоящей документации;</w:t>
            </w:r>
          </w:p>
          <w:p w14:paraId="20BF8507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r w:rsidRPr="00461E30">
              <w:rPr>
                <w:rFonts w:ascii="Arial" w:hAnsi="Arial"/>
                <w:i w:val="0"/>
                <w:sz w:val="22"/>
                <w:szCs w:val="22"/>
                <w:lang w:val="en-US"/>
              </w:rPr>
              <w:t>doc</w:t>
            </w:r>
            <w:r w:rsidRPr="00461E30">
              <w:rPr>
                <w:rFonts w:ascii="Arial" w:hAnsi="Arial"/>
                <w:i w:val="0"/>
                <w:sz w:val="22"/>
                <w:szCs w:val="22"/>
              </w:rPr>
              <w:t>);</w:t>
            </w:r>
          </w:p>
          <w:p w14:paraId="6E5F1AAF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Справка об опыте выполнения аналогичных поставок и выполнения работ/оказания услуг в соответствии с Приложением №4. К справке приложить копии договоров на поставку ПО и оказание услуг 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518F8DCE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B3FF6C6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2FEAC2BA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5C3D274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311869C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109E6D08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К конкурсному предложению обязательно должны прилагаться копии лицензий и разрешений, если их </w:t>
            </w:r>
            <w:r w:rsidRPr="00461E30">
              <w:rPr>
                <w:rFonts w:ascii="Arial" w:hAnsi="Arial"/>
                <w:i w:val="0"/>
                <w:sz w:val="22"/>
                <w:szCs w:val="22"/>
              </w:rPr>
              <w:lastRenderedPageBreak/>
              <w:t>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28C983CE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55D23CA4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7D6D525D" w14:textId="77777777" w:rsidR="006F48A8" w:rsidRPr="00461E30" w:rsidRDefault="006F48A8" w:rsidP="0082219B">
            <w:pPr>
              <w:shd w:val="clear" w:color="auto" w:fill="FFFFFF"/>
              <w:tabs>
                <w:tab w:val="left" w:pos="1080"/>
              </w:tabs>
              <w:ind w:left="99"/>
              <w:contextualSpacing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461E30">
              <w:rPr>
                <w:rFonts w:ascii="Arial" w:eastAsia="Times New Roman" w:hAnsi="Arial" w:cs="Arial"/>
                <w:bCs/>
                <w:iCs/>
                <w:lang w:eastAsia="ru-RU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5FDC47A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справки из банков об оборотах по всем расчетным счетам за последние 3 месяца,</w:t>
            </w:r>
          </w:p>
          <w:p w14:paraId="53675E8D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3FA3261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0DF460F3" w14:textId="70F8CBD1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6F48A8" w:rsidRPr="00461E30" w14:paraId="3D89526C" w14:textId="77777777" w:rsidTr="00E23F78">
        <w:tc>
          <w:tcPr>
            <w:tcW w:w="458" w:type="dxa"/>
          </w:tcPr>
          <w:p w14:paraId="44D27503" w14:textId="4D0DADD9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960" w:type="dxa"/>
          </w:tcPr>
          <w:p w14:paraId="58DFC66F" w14:textId="13B0091D" w:rsidR="006F48A8" w:rsidRPr="00461E30" w:rsidRDefault="006F48A8" w:rsidP="006F48A8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Прочие условия</w:t>
            </w:r>
          </w:p>
        </w:tc>
        <w:tc>
          <w:tcPr>
            <w:tcW w:w="6789" w:type="dxa"/>
          </w:tcPr>
          <w:p w14:paraId="635A5E7F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1CE81A7C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0F4CD38D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115C8D29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26A01591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666833F0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469D7D57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E005353" w14:textId="22DE55D0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6F48A8" w:rsidRPr="00461E30" w14:paraId="31DD0DD5" w14:textId="77777777" w:rsidTr="00E23F78">
        <w:tc>
          <w:tcPr>
            <w:tcW w:w="458" w:type="dxa"/>
            <w:shd w:val="clear" w:color="auto" w:fill="FFFFFF" w:themeFill="background1"/>
          </w:tcPr>
          <w:p w14:paraId="582BC6B6" w14:textId="638FA1B2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13</w:t>
            </w:r>
          </w:p>
        </w:tc>
        <w:tc>
          <w:tcPr>
            <w:tcW w:w="9749" w:type="dxa"/>
            <w:gridSpan w:val="2"/>
            <w:shd w:val="clear" w:color="auto" w:fill="FFFFFF" w:themeFill="background1"/>
          </w:tcPr>
          <w:p w14:paraId="227306EA" w14:textId="468ED2EC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  <w:b/>
              </w:rPr>
              <w:t xml:space="preserve">Приложения к конкурсной </w:t>
            </w:r>
            <w:r w:rsidRPr="00461E30">
              <w:rPr>
                <w:rFonts w:ascii="Arial" w:eastAsia="Calibri" w:hAnsi="Arial" w:cs="Arial"/>
                <w:b/>
                <w:color w:val="000000"/>
              </w:rPr>
              <w:t>документации</w:t>
            </w:r>
          </w:p>
        </w:tc>
      </w:tr>
      <w:tr w:rsidR="006F48A8" w:rsidRPr="00461E30" w14:paraId="566D6EBB" w14:textId="77777777" w:rsidTr="00E23F78">
        <w:tc>
          <w:tcPr>
            <w:tcW w:w="458" w:type="dxa"/>
          </w:tcPr>
          <w:p w14:paraId="08688185" w14:textId="77777777" w:rsidR="006F48A8" w:rsidRPr="00461E30" w:rsidRDefault="006F48A8" w:rsidP="006F48A8">
            <w:pPr>
              <w:rPr>
                <w:rFonts w:ascii="Arial" w:hAnsi="Arial" w:cs="Arial"/>
              </w:rPr>
            </w:pPr>
          </w:p>
        </w:tc>
        <w:tc>
          <w:tcPr>
            <w:tcW w:w="9749" w:type="dxa"/>
            <w:gridSpan w:val="2"/>
          </w:tcPr>
          <w:p w14:paraId="703E70B6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>1. Приложение 1 – Форма Анкеты Участника конкурса.</w:t>
            </w:r>
          </w:p>
          <w:p w14:paraId="2676F32D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 xml:space="preserve">2. Приложение 2 – Форма Конкурсного предложения (с Приложением №1) – конкурсное предложение предоставить в виде скан-копии предложения, заверенного подписью и печатью, а также в формате </w:t>
            </w:r>
            <w:r w:rsidRPr="00461E30">
              <w:rPr>
                <w:rFonts w:ascii="Arial" w:hAnsi="Arial" w:cs="Arial"/>
                <w:lang w:val="en-US"/>
              </w:rPr>
              <w:t>Word</w:t>
            </w:r>
            <w:r w:rsidRPr="00461E30">
              <w:rPr>
                <w:rFonts w:ascii="Arial" w:hAnsi="Arial" w:cs="Arial"/>
              </w:rPr>
              <w:t xml:space="preserve">. Приложение №1 предоставить в виде </w:t>
            </w:r>
            <w:r w:rsidRPr="00461E30">
              <w:rPr>
                <w:rFonts w:ascii="Arial" w:hAnsi="Arial" w:cs="Arial"/>
                <w:lang w:val="en-US"/>
              </w:rPr>
              <w:t>excel</w:t>
            </w:r>
            <w:r w:rsidRPr="00461E30">
              <w:rPr>
                <w:rFonts w:ascii="Arial" w:hAnsi="Arial" w:cs="Arial"/>
              </w:rPr>
              <w:t>-файле.</w:t>
            </w:r>
          </w:p>
          <w:p w14:paraId="3C5BBEF8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>3. Приложение 3 – Техническое задание.</w:t>
            </w:r>
          </w:p>
          <w:p w14:paraId="2D0D8C84" w14:textId="77777777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4. Приложение 4 – Форма справки об опыте.</w:t>
            </w:r>
          </w:p>
          <w:p w14:paraId="0ACC6CEA" w14:textId="4A8AB4A4" w:rsidR="00A71F59" w:rsidRPr="00461E30" w:rsidRDefault="00A71F59" w:rsidP="00A71F5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 xml:space="preserve">5. Приложение 5 – </w:t>
            </w:r>
            <w:r w:rsidRPr="00461E30">
              <w:rPr>
                <w:rFonts w:ascii="Arial" w:hAnsi="Arial" w:cs="Arial"/>
                <w:lang w:val="en-US"/>
              </w:rPr>
              <w:t>SLA</w:t>
            </w:r>
            <w:r w:rsidRPr="00461E30">
              <w:rPr>
                <w:rFonts w:ascii="Arial" w:hAnsi="Arial" w:cs="Arial"/>
              </w:rPr>
              <w:t>.</w:t>
            </w:r>
          </w:p>
          <w:p w14:paraId="4F10E6A7" w14:textId="26B9FDB9" w:rsidR="00A71F59" w:rsidRPr="00461E30" w:rsidRDefault="00A71F59" w:rsidP="006F48A8">
            <w:pPr>
              <w:rPr>
                <w:rFonts w:ascii="Arial" w:hAnsi="Arial" w:cs="Arial"/>
              </w:rPr>
            </w:pPr>
          </w:p>
        </w:tc>
      </w:tr>
    </w:tbl>
    <w:p w14:paraId="3F3DE283" w14:textId="77777777" w:rsidR="00B03069" w:rsidRPr="00461E30" w:rsidRDefault="00B03069" w:rsidP="00B03069">
      <w:pPr>
        <w:jc w:val="center"/>
        <w:rPr>
          <w:rFonts w:ascii="Arial" w:hAnsi="Arial" w:cs="Arial"/>
          <w:b/>
        </w:rPr>
      </w:pPr>
    </w:p>
    <w:sectPr w:rsidR="00B03069" w:rsidRPr="00461E30" w:rsidSect="004E72B1">
      <w:footerReference w:type="default" r:id="rId9"/>
      <w:pgSz w:w="11906" w:h="16838"/>
      <w:pgMar w:top="851" w:right="850" w:bottom="709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F80C9" w14:textId="77777777" w:rsidR="009364CA" w:rsidRDefault="009364CA" w:rsidP="004E72B1">
      <w:pPr>
        <w:spacing w:after="0" w:line="240" w:lineRule="auto"/>
      </w:pPr>
      <w:r>
        <w:separator/>
      </w:r>
    </w:p>
  </w:endnote>
  <w:endnote w:type="continuationSeparator" w:id="0">
    <w:p w14:paraId="62CFFF06" w14:textId="77777777" w:rsidR="009364CA" w:rsidRDefault="009364CA" w:rsidP="004E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armonic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19112"/>
      <w:docPartObj>
        <w:docPartGallery w:val="Page Numbers (Bottom of Page)"/>
        <w:docPartUnique/>
      </w:docPartObj>
    </w:sdtPr>
    <w:sdtEndPr/>
    <w:sdtContent>
      <w:p w14:paraId="01E0564C" w14:textId="3FB23FA7" w:rsidR="00135445" w:rsidRDefault="001354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E30">
          <w:rPr>
            <w:noProof/>
          </w:rPr>
          <w:t>1</w:t>
        </w:r>
        <w:r>
          <w:fldChar w:fldCharType="end"/>
        </w:r>
      </w:p>
    </w:sdtContent>
  </w:sdt>
  <w:p w14:paraId="165B6246" w14:textId="77777777" w:rsidR="00135445" w:rsidRDefault="001354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E8A56" w14:textId="77777777" w:rsidR="009364CA" w:rsidRDefault="009364CA" w:rsidP="004E72B1">
      <w:pPr>
        <w:spacing w:after="0" w:line="240" w:lineRule="auto"/>
      </w:pPr>
      <w:r>
        <w:separator/>
      </w:r>
    </w:p>
  </w:footnote>
  <w:footnote w:type="continuationSeparator" w:id="0">
    <w:p w14:paraId="7DA75065" w14:textId="77777777" w:rsidR="009364CA" w:rsidRDefault="009364CA" w:rsidP="004E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4CB"/>
    <w:multiLevelType w:val="hybridMultilevel"/>
    <w:tmpl w:val="C0CE35C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375A"/>
    <w:multiLevelType w:val="hybridMultilevel"/>
    <w:tmpl w:val="6D7CBC5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FB1721E"/>
    <w:multiLevelType w:val="hybridMultilevel"/>
    <w:tmpl w:val="05A4B82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24F6220E"/>
    <w:multiLevelType w:val="hybridMultilevel"/>
    <w:tmpl w:val="79CE679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37765B7A"/>
    <w:multiLevelType w:val="multilevel"/>
    <w:tmpl w:val="622C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B0B34"/>
    <w:multiLevelType w:val="hybridMultilevel"/>
    <w:tmpl w:val="F0AA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81071"/>
    <w:multiLevelType w:val="hybridMultilevel"/>
    <w:tmpl w:val="DC8A20DA"/>
    <w:lvl w:ilvl="0" w:tplc="E6E8E148">
      <w:numFmt w:val="bullet"/>
      <w:lvlText w:val="•"/>
      <w:lvlJc w:val="left"/>
      <w:pPr>
        <w:ind w:left="127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B57"/>
    <w:rsid w:val="000001FD"/>
    <w:rsid w:val="00006970"/>
    <w:rsid w:val="0002017B"/>
    <w:rsid w:val="00033620"/>
    <w:rsid w:val="00045686"/>
    <w:rsid w:val="0005000F"/>
    <w:rsid w:val="00057986"/>
    <w:rsid w:val="00074E9F"/>
    <w:rsid w:val="0008159D"/>
    <w:rsid w:val="00085946"/>
    <w:rsid w:val="000A697C"/>
    <w:rsid w:val="000B3D85"/>
    <w:rsid w:val="000C4CD4"/>
    <w:rsid w:val="000C521E"/>
    <w:rsid w:val="000D3E0E"/>
    <w:rsid w:val="000E3188"/>
    <w:rsid w:val="000E6907"/>
    <w:rsid w:val="000F058E"/>
    <w:rsid w:val="000F2A50"/>
    <w:rsid w:val="0010192D"/>
    <w:rsid w:val="0010199A"/>
    <w:rsid w:val="00135445"/>
    <w:rsid w:val="00153A4C"/>
    <w:rsid w:val="00156585"/>
    <w:rsid w:val="001709EF"/>
    <w:rsid w:val="00175A1C"/>
    <w:rsid w:val="001818F6"/>
    <w:rsid w:val="001A79C9"/>
    <w:rsid w:val="001B56C7"/>
    <w:rsid w:val="001D1290"/>
    <w:rsid w:val="001D5A35"/>
    <w:rsid w:val="00213888"/>
    <w:rsid w:val="002141C9"/>
    <w:rsid w:val="002174BF"/>
    <w:rsid w:val="00225D91"/>
    <w:rsid w:val="00230131"/>
    <w:rsid w:val="002406D9"/>
    <w:rsid w:val="00244012"/>
    <w:rsid w:val="0028275F"/>
    <w:rsid w:val="00290E46"/>
    <w:rsid w:val="002967EF"/>
    <w:rsid w:val="002A20A2"/>
    <w:rsid w:val="002A37A4"/>
    <w:rsid w:val="002A5734"/>
    <w:rsid w:val="002B1127"/>
    <w:rsid w:val="002B2049"/>
    <w:rsid w:val="002C6837"/>
    <w:rsid w:val="002F05F4"/>
    <w:rsid w:val="00317B12"/>
    <w:rsid w:val="003204FD"/>
    <w:rsid w:val="0032352F"/>
    <w:rsid w:val="00332D5E"/>
    <w:rsid w:val="00333996"/>
    <w:rsid w:val="003349EA"/>
    <w:rsid w:val="00335103"/>
    <w:rsid w:val="003508DF"/>
    <w:rsid w:val="00352840"/>
    <w:rsid w:val="0035339E"/>
    <w:rsid w:val="00360610"/>
    <w:rsid w:val="00377C4D"/>
    <w:rsid w:val="003832A3"/>
    <w:rsid w:val="00385E48"/>
    <w:rsid w:val="00385E5E"/>
    <w:rsid w:val="003A05DF"/>
    <w:rsid w:val="003A158F"/>
    <w:rsid w:val="003A23C2"/>
    <w:rsid w:val="003A4E6A"/>
    <w:rsid w:val="003B0A78"/>
    <w:rsid w:val="003C35F5"/>
    <w:rsid w:val="003D4F58"/>
    <w:rsid w:val="003F7068"/>
    <w:rsid w:val="00423D55"/>
    <w:rsid w:val="00434F1C"/>
    <w:rsid w:val="0043634C"/>
    <w:rsid w:val="004419F6"/>
    <w:rsid w:val="00461E30"/>
    <w:rsid w:val="00461E43"/>
    <w:rsid w:val="004756CB"/>
    <w:rsid w:val="004B0B32"/>
    <w:rsid w:val="004B60FD"/>
    <w:rsid w:val="004B6C32"/>
    <w:rsid w:val="004D4691"/>
    <w:rsid w:val="004D6F24"/>
    <w:rsid w:val="004E1DEB"/>
    <w:rsid w:val="004E344C"/>
    <w:rsid w:val="004E493F"/>
    <w:rsid w:val="004E6622"/>
    <w:rsid w:val="004E72B1"/>
    <w:rsid w:val="004F1465"/>
    <w:rsid w:val="0050418E"/>
    <w:rsid w:val="005265D1"/>
    <w:rsid w:val="0053511B"/>
    <w:rsid w:val="00541E81"/>
    <w:rsid w:val="00557B31"/>
    <w:rsid w:val="00563891"/>
    <w:rsid w:val="00566784"/>
    <w:rsid w:val="00581A5E"/>
    <w:rsid w:val="00587F26"/>
    <w:rsid w:val="005C509A"/>
    <w:rsid w:val="005C5401"/>
    <w:rsid w:val="005D4639"/>
    <w:rsid w:val="005E6D58"/>
    <w:rsid w:val="005F0750"/>
    <w:rsid w:val="00604259"/>
    <w:rsid w:val="00616A12"/>
    <w:rsid w:val="00622D03"/>
    <w:rsid w:val="00626378"/>
    <w:rsid w:val="00641A6D"/>
    <w:rsid w:val="006532C7"/>
    <w:rsid w:val="006542FC"/>
    <w:rsid w:val="00664871"/>
    <w:rsid w:val="006A5902"/>
    <w:rsid w:val="006B2C61"/>
    <w:rsid w:val="006B6006"/>
    <w:rsid w:val="006F283F"/>
    <w:rsid w:val="006F48A8"/>
    <w:rsid w:val="007070C5"/>
    <w:rsid w:val="007149FA"/>
    <w:rsid w:val="00725D86"/>
    <w:rsid w:val="00733B0B"/>
    <w:rsid w:val="00736FFF"/>
    <w:rsid w:val="00746939"/>
    <w:rsid w:val="00770B9B"/>
    <w:rsid w:val="00772C34"/>
    <w:rsid w:val="00782E65"/>
    <w:rsid w:val="00782FC7"/>
    <w:rsid w:val="00793B25"/>
    <w:rsid w:val="007978E7"/>
    <w:rsid w:val="007B5B92"/>
    <w:rsid w:val="007B702F"/>
    <w:rsid w:val="007C1FBD"/>
    <w:rsid w:val="007D52DA"/>
    <w:rsid w:val="007F7D16"/>
    <w:rsid w:val="00810840"/>
    <w:rsid w:val="0081467A"/>
    <w:rsid w:val="0082219B"/>
    <w:rsid w:val="0083126A"/>
    <w:rsid w:val="008351E4"/>
    <w:rsid w:val="00837C22"/>
    <w:rsid w:val="008602E0"/>
    <w:rsid w:val="00872625"/>
    <w:rsid w:val="00877750"/>
    <w:rsid w:val="00877C0B"/>
    <w:rsid w:val="0088243D"/>
    <w:rsid w:val="00884A8B"/>
    <w:rsid w:val="00892770"/>
    <w:rsid w:val="008960A2"/>
    <w:rsid w:val="008B06D0"/>
    <w:rsid w:val="008B6138"/>
    <w:rsid w:val="008B67D7"/>
    <w:rsid w:val="008C2028"/>
    <w:rsid w:val="008E1AF8"/>
    <w:rsid w:val="008E29CB"/>
    <w:rsid w:val="008F335F"/>
    <w:rsid w:val="00915B43"/>
    <w:rsid w:val="00922A82"/>
    <w:rsid w:val="00926E3B"/>
    <w:rsid w:val="00926FC3"/>
    <w:rsid w:val="00931071"/>
    <w:rsid w:val="00934CF3"/>
    <w:rsid w:val="009364CA"/>
    <w:rsid w:val="00942688"/>
    <w:rsid w:val="00943524"/>
    <w:rsid w:val="0094567E"/>
    <w:rsid w:val="00945CD9"/>
    <w:rsid w:val="009460E5"/>
    <w:rsid w:val="00946290"/>
    <w:rsid w:val="00950B29"/>
    <w:rsid w:val="0095557B"/>
    <w:rsid w:val="00957572"/>
    <w:rsid w:val="0096204C"/>
    <w:rsid w:val="00994C27"/>
    <w:rsid w:val="00995B2D"/>
    <w:rsid w:val="009A123E"/>
    <w:rsid w:val="009A1E1E"/>
    <w:rsid w:val="009B0E96"/>
    <w:rsid w:val="009B125D"/>
    <w:rsid w:val="009E0E02"/>
    <w:rsid w:val="009E3B2F"/>
    <w:rsid w:val="009F7D8B"/>
    <w:rsid w:val="00A15ABD"/>
    <w:rsid w:val="00A2789A"/>
    <w:rsid w:val="00A323DB"/>
    <w:rsid w:val="00A41E44"/>
    <w:rsid w:val="00A60136"/>
    <w:rsid w:val="00A71F59"/>
    <w:rsid w:val="00A725BC"/>
    <w:rsid w:val="00A7736A"/>
    <w:rsid w:val="00A8063D"/>
    <w:rsid w:val="00A822FB"/>
    <w:rsid w:val="00A94B57"/>
    <w:rsid w:val="00AA0C32"/>
    <w:rsid w:val="00AF54E3"/>
    <w:rsid w:val="00AF7482"/>
    <w:rsid w:val="00B01C2B"/>
    <w:rsid w:val="00B03069"/>
    <w:rsid w:val="00B03381"/>
    <w:rsid w:val="00B05561"/>
    <w:rsid w:val="00B15425"/>
    <w:rsid w:val="00B21614"/>
    <w:rsid w:val="00B329AC"/>
    <w:rsid w:val="00B56436"/>
    <w:rsid w:val="00B66DFD"/>
    <w:rsid w:val="00B76A75"/>
    <w:rsid w:val="00B84D82"/>
    <w:rsid w:val="00B9036F"/>
    <w:rsid w:val="00B943B1"/>
    <w:rsid w:val="00B962F1"/>
    <w:rsid w:val="00BA2DD2"/>
    <w:rsid w:val="00BA6ECA"/>
    <w:rsid w:val="00BB0B0C"/>
    <w:rsid w:val="00BC10AD"/>
    <w:rsid w:val="00BD1BFD"/>
    <w:rsid w:val="00BF4B74"/>
    <w:rsid w:val="00C12CFB"/>
    <w:rsid w:val="00C1318E"/>
    <w:rsid w:val="00C15304"/>
    <w:rsid w:val="00C233F8"/>
    <w:rsid w:val="00C2772F"/>
    <w:rsid w:val="00C44A2D"/>
    <w:rsid w:val="00C830DA"/>
    <w:rsid w:val="00CA379F"/>
    <w:rsid w:val="00CB2C44"/>
    <w:rsid w:val="00CD0F6D"/>
    <w:rsid w:val="00CD3CB2"/>
    <w:rsid w:val="00CD6C5D"/>
    <w:rsid w:val="00CE2FB0"/>
    <w:rsid w:val="00CE6107"/>
    <w:rsid w:val="00CF098A"/>
    <w:rsid w:val="00D07D1A"/>
    <w:rsid w:val="00D14631"/>
    <w:rsid w:val="00D21DCC"/>
    <w:rsid w:val="00D32CA8"/>
    <w:rsid w:val="00D35410"/>
    <w:rsid w:val="00D35FCB"/>
    <w:rsid w:val="00D6119D"/>
    <w:rsid w:val="00D72551"/>
    <w:rsid w:val="00D748C4"/>
    <w:rsid w:val="00D870A0"/>
    <w:rsid w:val="00DB4A97"/>
    <w:rsid w:val="00DC0C80"/>
    <w:rsid w:val="00DC3151"/>
    <w:rsid w:val="00DC7BF4"/>
    <w:rsid w:val="00DD1F25"/>
    <w:rsid w:val="00E11802"/>
    <w:rsid w:val="00E23F78"/>
    <w:rsid w:val="00E31FE6"/>
    <w:rsid w:val="00E41760"/>
    <w:rsid w:val="00E60FFB"/>
    <w:rsid w:val="00E64279"/>
    <w:rsid w:val="00E668EA"/>
    <w:rsid w:val="00E91D31"/>
    <w:rsid w:val="00E92D24"/>
    <w:rsid w:val="00EA40DA"/>
    <w:rsid w:val="00EC1C6E"/>
    <w:rsid w:val="00EE05E0"/>
    <w:rsid w:val="00EF4994"/>
    <w:rsid w:val="00EF6147"/>
    <w:rsid w:val="00F06BFF"/>
    <w:rsid w:val="00F10DF9"/>
    <w:rsid w:val="00F21500"/>
    <w:rsid w:val="00F31326"/>
    <w:rsid w:val="00F32654"/>
    <w:rsid w:val="00F42B9B"/>
    <w:rsid w:val="00F51D71"/>
    <w:rsid w:val="00F6121C"/>
    <w:rsid w:val="00F61487"/>
    <w:rsid w:val="00F63DBD"/>
    <w:rsid w:val="00F6575A"/>
    <w:rsid w:val="00F74A66"/>
    <w:rsid w:val="00F771E1"/>
    <w:rsid w:val="00F834DE"/>
    <w:rsid w:val="00F852A0"/>
    <w:rsid w:val="00F95F26"/>
    <w:rsid w:val="00FA6509"/>
    <w:rsid w:val="00FC7319"/>
    <w:rsid w:val="00FC7856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AD0A"/>
  <w15:docId w15:val="{4D10DFFC-F901-4215-87F3-BBD0EC3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"/>
    <w:link w:val="20"/>
    <w:uiPriority w:val="9"/>
    <w:unhideWhenUsed/>
    <w:qFormat/>
    <w:rsid w:val="00A15ABD"/>
    <w:pPr>
      <w:autoSpaceDE w:val="0"/>
      <w:autoSpaceDN w:val="0"/>
      <w:adjustRightInd w:val="0"/>
      <w:ind w:left="0"/>
      <w:contextualSpacing/>
      <w:jc w:val="both"/>
      <w:outlineLvl w:val="1"/>
    </w:pPr>
    <w:rPr>
      <w:rFonts w:ascii="Times New Roman" w:hAnsi="Times New Roman" w:cs="Times New Roman"/>
      <w:b/>
      <w:bCs w:val="0"/>
      <w:i w:val="0"/>
      <w:iCs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0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8275F"/>
    <w:rPr>
      <w:color w:val="0000FF"/>
      <w:u w:val="single"/>
    </w:rPr>
  </w:style>
  <w:style w:type="paragraph" w:customStyle="1" w:styleId="1">
    <w:name w:val="1"/>
    <w:basedOn w:val="a"/>
    <w:rsid w:val="0028275F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bCs/>
      <w:i/>
      <w:iCs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rsid w:val="0028275F"/>
    <w:pPr>
      <w:spacing w:after="0" w:line="240" w:lineRule="auto"/>
    </w:pPr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28275F"/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paragraph" w:styleId="a0">
    <w:name w:val="List Paragraph"/>
    <w:aliases w:val="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8"/>
    <w:qFormat/>
    <w:rsid w:val="0028275F"/>
    <w:pPr>
      <w:spacing w:after="0" w:line="240" w:lineRule="auto"/>
      <w:ind w:left="708"/>
    </w:pPr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a8">
    <w:name w:val="Абзац списка Знак"/>
    <w:aliases w:val="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0"/>
    <w:locked/>
    <w:rsid w:val="0028275F"/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15ABD"/>
    <w:rPr>
      <w:rFonts w:ascii="Times New Roman" w:eastAsia="Times New Roman" w:hAnsi="Times New Roman" w:cs="Times New Roman"/>
      <w:b/>
      <w:szCs w:val="20"/>
    </w:rPr>
  </w:style>
  <w:style w:type="paragraph" w:styleId="a9">
    <w:name w:val="header"/>
    <w:basedOn w:val="a"/>
    <w:link w:val="aa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E72B1"/>
  </w:style>
  <w:style w:type="paragraph" w:styleId="ab">
    <w:name w:val="footer"/>
    <w:basedOn w:val="a"/>
    <w:link w:val="ac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E72B1"/>
  </w:style>
  <w:style w:type="character" w:customStyle="1" w:styleId="30">
    <w:name w:val="Заголовок 3 Знак"/>
    <w:basedOn w:val="a1"/>
    <w:link w:val="3"/>
    <w:uiPriority w:val="9"/>
    <w:semiHidden/>
    <w:rsid w:val="00E23F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0697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317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@hamkorbank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3054</TotalTime>
  <Pages>5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Артиков Мавлонбек Айбекович</cp:lastModifiedBy>
  <cp:revision>46</cp:revision>
  <dcterms:created xsi:type="dcterms:W3CDTF">2024-10-09T05:19:00Z</dcterms:created>
  <dcterms:modified xsi:type="dcterms:W3CDTF">2026-07-09T04:04:00Z</dcterms:modified>
</cp:coreProperties>
</file>