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55AFB958" w:rsidR="00587F26" w:rsidRDefault="00AE6551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 xml:space="preserve">на поставку </w:t>
      </w:r>
      <w:r w:rsidRPr="006B7FEF">
        <w:rPr>
          <w:rFonts w:ascii="Arial" w:hAnsi="Arial" w:cs="Arial"/>
          <w:b/>
          <w:bCs/>
        </w:rPr>
        <w:t>Электронны</w:t>
      </w:r>
      <w:r>
        <w:rPr>
          <w:rFonts w:ascii="Arial" w:hAnsi="Arial" w:cs="Arial"/>
          <w:b/>
          <w:bCs/>
        </w:rPr>
        <w:t>х</w:t>
      </w:r>
      <w:r w:rsidRPr="006B7FEF">
        <w:rPr>
          <w:rFonts w:ascii="Arial" w:hAnsi="Arial" w:cs="Arial"/>
          <w:b/>
          <w:bCs/>
        </w:rPr>
        <w:t xml:space="preserve"> цифров</w:t>
      </w:r>
      <w:r>
        <w:rPr>
          <w:rFonts w:ascii="Arial" w:hAnsi="Arial" w:cs="Arial"/>
          <w:b/>
          <w:bCs/>
        </w:rPr>
        <w:t>ых</w:t>
      </w:r>
      <w:r w:rsidRPr="006B7FEF">
        <w:rPr>
          <w:rFonts w:ascii="Arial" w:hAnsi="Arial" w:cs="Arial"/>
          <w:b/>
          <w:bCs/>
        </w:rPr>
        <w:t xml:space="preserve"> ключ</w:t>
      </w:r>
      <w:r>
        <w:rPr>
          <w:rFonts w:ascii="Arial" w:hAnsi="Arial" w:cs="Arial"/>
          <w:b/>
          <w:bCs/>
        </w:rPr>
        <w:t>ей</w:t>
      </w:r>
      <w:r w:rsidRPr="006B7F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lang w:val="en-US"/>
        </w:rPr>
        <w:t>P</w:t>
      </w:r>
      <w:r w:rsidRPr="006B7FEF">
        <w:rPr>
          <w:rFonts w:ascii="Arial" w:hAnsi="Arial" w:cs="Arial"/>
          <w:b/>
          <w:bCs/>
        </w:rPr>
        <w:t xml:space="preserve">ass 2003 </w:t>
      </w:r>
      <w:r w:rsidRPr="006B7FEF">
        <w:rPr>
          <w:rFonts w:ascii="Arial" w:hAnsi="Arial" w:cs="Arial"/>
          <w:b/>
          <w:bCs/>
        </w:rPr>
        <w:br/>
        <w:t xml:space="preserve">с </w:t>
      </w:r>
      <w:r>
        <w:rPr>
          <w:rFonts w:ascii="Arial" w:hAnsi="Arial" w:cs="Arial"/>
          <w:b/>
          <w:bCs/>
          <w:lang w:val="en-US"/>
        </w:rPr>
        <w:t>AFRL</w:t>
      </w:r>
      <w:r w:rsidRPr="006B7FEF">
        <w:rPr>
          <w:rFonts w:ascii="Arial" w:hAnsi="Arial" w:cs="Arial"/>
          <w:b/>
          <w:bCs/>
        </w:rPr>
        <w:t xml:space="preserve"> лицензией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0BBBC49F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C688DDF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внут.: </w:t>
            </w:r>
            <w:r w:rsidR="008B084E">
              <w:rPr>
                <w:rFonts w:ascii="Arial" w:hAnsi="Arial" w:cs="Arial"/>
                <w:sz w:val="20"/>
                <w:szCs w:val="20"/>
              </w:rPr>
              <w:t>0574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7DD114D0" w:rsidR="00B03069" w:rsidRPr="00F5569D" w:rsidRDefault="008B084E" w:rsidP="00AE6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AE6551" w:rsidRPr="00AE6551">
              <w:rPr>
                <w:rFonts w:ascii="Arial" w:hAnsi="Arial" w:cs="Arial"/>
                <w:sz w:val="20"/>
                <w:szCs w:val="20"/>
              </w:rPr>
              <w:t xml:space="preserve">На поставку Электронных цифровых ключей ePass 2003 </w:t>
            </w:r>
            <w:r w:rsidR="00AE6551" w:rsidRPr="00AE6551">
              <w:rPr>
                <w:rFonts w:ascii="Arial" w:hAnsi="Arial" w:cs="Arial"/>
                <w:sz w:val="20"/>
                <w:szCs w:val="20"/>
              </w:rPr>
              <w:br/>
              <w:t>с AFRL лицензией</w:t>
            </w:r>
            <w:r w:rsidR="00AE65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согласно требований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CB3CB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6B521287" w14:textId="25F9762D" w:rsidR="00EC50FF" w:rsidRPr="00CB3CB1" w:rsidRDefault="00AE6551" w:rsidP="00AE6551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>6000 штук (</w:t>
            </w:r>
            <w:r w:rsidRPr="00AE6551">
              <w:rPr>
                <w:rFonts w:ascii="Arial" w:hAnsi="Arial" w:cs="Arial"/>
                <w:sz w:val="20"/>
                <w:szCs w:val="20"/>
              </w:rPr>
              <w:t>Поставка электронных цифровых ключей осуществляется партиями по заявкам банка в количестве от 1000 до 2000 штук согласно требованиям заказчика.</w:t>
            </w:r>
            <w:r w:rsidRPr="00AE65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отечественных производителей и поставщиков - сум РУз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647DF003" w:rsidR="00997513" w:rsidRDefault="00997513" w:rsidP="00997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9975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551">
              <w:rPr>
                <w:rFonts w:ascii="Arial" w:hAnsi="Arial" w:cs="Arial"/>
                <w:sz w:val="20"/>
                <w:szCs w:val="20"/>
              </w:rPr>
              <w:t>Андижан, 170119, пр. Бабура, 85</w:t>
            </w:r>
          </w:p>
          <w:p w14:paraId="0F73F13D" w14:textId="77777777" w:rsidR="00B03069" w:rsidRDefault="00997513" w:rsidP="008D2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513">
              <w:rPr>
                <w:rFonts w:ascii="Arial" w:hAnsi="Arial" w:cs="Arial"/>
                <w:sz w:val="20"/>
                <w:szCs w:val="20"/>
              </w:rPr>
              <w:t>или г. Ташкент, Ашхабадский район, улица Авиасозлар, дом 16</w:t>
            </w:r>
            <w:r w:rsidR="008D2D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7F6B0" w14:textId="33189F5F" w:rsidR="008D2D1E" w:rsidRPr="006A7A51" w:rsidRDefault="008D2D1E" w:rsidP="008D2D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Конкретный адрес доставки 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будет </w:t>
            </w:r>
            <w:r>
              <w:rPr>
                <w:rFonts w:ascii="Arial" w:hAnsi="Arial" w:cs="Arial"/>
                <w:sz w:val="20"/>
                <w:szCs w:val="20"/>
              </w:rPr>
              <w:t>указан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в договоре с победителем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3847E994" w:rsidR="008D2D1E" w:rsidRPr="001B3815" w:rsidRDefault="006F7C4B" w:rsidP="0091081C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В течение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 календарных дней -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0% от общего объёма, остальные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0% от общего объема поставить в течение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>0 календарных дней после подписания договора.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09E6CD2A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AE6551" w:rsidRPr="00AE6551">
              <w:rPr>
                <w:rFonts w:ascii="Arial" w:hAnsi="Arial"/>
                <w:i w:val="0"/>
              </w:rPr>
              <w:t>электронных цифровых ключей</w:t>
            </w:r>
            <w:r w:rsidR="00AE6551" w:rsidRPr="002D37A5">
              <w:rPr>
                <w:rFonts w:ascii="Arial" w:hAnsi="Arial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91081C">
              <w:rPr>
                <w:rFonts w:ascii="Arial" w:hAnsi="Arial"/>
                <w:i w:val="0"/>
              </w:rPr>
              <w:t>4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6D83E02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 xml:space="preserve">поставку </w:t>
            </w:r>
            <w:r w:rsidR="00AE6551" w:rsidRPr="00AE6551">
              <w:rPr>
                <w:rFonts w:ascii="Arial" w:hAnsi="Arial"/>
                <w:i w:val="0"/>
              </w:rPr>
              <w:t>электронных цифровых ключей</w:t>
            </w:r>
            <w:bookmarkStart w:id="0" w:name="_GoBack"/>
            <w:bookmarkEnd w:id="0"/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lastRenderedPageBreak/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 конкурса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569CC" w14:textId="77777777" w:rsidR="008D2D1E" w:rsidRPr="006A7A51" w:rsidRDefault="008D2D1E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FA17DF" w14:textId="07B18C54" w:rsidR="008D2D1E" w:rsidRDefault="006A7A51" w:rsidP="008D2D1E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2. Приложение 2 – Форма Конкурсного предложения (с Приложением №1) –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6E620" w14:textId="57ED933D" w:rsidR="008D2D1E" w:rsidRPr="006A7A51" w:rsidRDefault="008D2D1E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6F32D" w14:textId="2D574A5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DC077E" w14:textId="4BD8E351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для изучения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BBEF8" w14:textId="2718283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02CE6" w14:textId="34955FB5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-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7B76BF7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7EC0" w14:textId="77777777" w:rsidR="006210C6" w:rsidRDefault="006210C6" w:rsidP="004E72B1">
      <w:pPr>
        <w:spacing w:after="0" w:line="240" w:lineRule="auto"/>
      </w:pPr>
      <w:r>
        <w:separator/>
      </w:r>
    </w:p>
  </w:endnote>
  <w:endnote w:type="continuationSeparator" w:id="0">
    <w:p w14:paraId="2FEC0AAB" w14:textId="77777777" w:rsidR="006210C6" w:rsidRDefault="006210C6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C8F351C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551">
          <w:rPr>
            <w:noProof/>
          </w:rPr>
          <w:t>3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11ED" w14:textId="77777777" w:rsidR="006210C6" w:rsidRDefault="006210C6" w:rsidP="004E72B1">
      <w:pPr>
        <w:spacing w:after="0" w:line="240" w:lineRule="auto"/>
      </w:pPr>
      <w:r>
        <w:separator/>
      </w:r>
    </w:p>
  </w:footnote>
  <w:footnote w:type="continuationSeparator" w:id="0">
    <w:p w14:paraId="603C389F" w14:textId="77777777" w:rsidR="006210C6" w:rsidRDefault="006210C6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10C6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081C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E6551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67EF8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51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2</cp:revision>
  <dcterms:created xsi:type="dcterms:W3CDTF">2026-03-27T09:37:00Z</dcterms:created>
  <dcterms:modified xsi:type="dcterms:W3CDTF">2026-03-27T09:37:00Z</dcterms:modified>
</cp:coreProperties>
</file>