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4AAF" w14:textId="0216DEF2" w:rsidR="000E653D" w:rsidRPr="00815A63" w:rsidRDefault="001A7AB7" w:rsidP="00F125AE">
      <w:pPr>
        <w:pStyle w:val="af6"/>
        <w:ind w:left="7080"/>
      </w:pPr>
      <w:r w:rsidRPr="00815A6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C5A09A" wp14:editId="4CFEA9F4">
            <wp:simplePos x="0" y="0"/>
            <wp:positionH relativeFrom="column">
              <wp:posOffset>-61595</wp:posOffset>
            </wp:positionH>
            <wp:positionV relativeFrom="paragraph">
              <wp:posOffset>-284950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3D" w:rsidRPr="00815A63">
        <w:t>Приложение №3</w:t>
      </w:r>
      <w:r w:rsidR="00F125AE">
        <w:t xml:space="preserve"> к Конкурсной документации</w:t>
      </w:r>
    </w:p>
    <w:p w14:paraId="6CD4DEF7" w14:textId="77777777" w:rsidR="000E653D" w:rsidRPr="00A810BE" w:rsidRDefault="000E653D" w:rsidP="000E653D">
      <w:pPr>
        <w:spacing w:after="0" w:line="240" w:lineRule="auto"/>
        <w:jc w:val="both"/>
        <w:rPr>
          <w:rFonts w:ascii="Arial" w:hAnsi="Arial" w:cs="Arial"/>
          <w:b/>
          <w:bCs/>
          <w:sz w:val="14"/>
        </w:rPr>
      </w:pPr>
    </w:p>
    <w:p w14:paraId="26CB8F9B" w14:textId="77777777" w:rsidR="00187BEE" w:rsidRPr="00815A63" w:rsidRDefault="00187BEE" w:rsidP="000E653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A9AA71" w14:textId="6794D188" w:rsidR="001E7D70" w:rsidRDefault="00D77F7C" w:rsidP="000E653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5A63">
        <w:rPr>
          <w:rFonts w:ascii="Arial" w:hAnsi="Arial" w:cs="Arial"/>
          <w:b/>
          <w:bCs/>
        </w:rPr>
        <w:t>Техническ</w:t>
      </w:r>
      <w:r w:rsidR="000E653D" w:rsidRPr="00815A63">
        <w:rPr>
          <w:rFonts w:ascii="Arial" w:hAnsi="Arial" w:cs="Arial"/>
          <w:b/>
          <w:bCs/>
        </w:rPr>
        <w:t xml:space="preserve">ое задание </w:t>
      </w:r>
    </w:p>
    <w:p w14:paraId="533743BE" w14:textId="77777777" w:rsidR="00C305BD" w:rsidRPr="00815A63" w:rsidRDefault="00C305BD" w:rsidP="000E653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7DB96D" w14:textId="77777777" w:rsidR="00F125AE" w:rsidRDefault="00F125AE" w:rsidP="00C85DB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</w:t>
      </w:r>
      <w:r w:rsidR="00C305BD">
        <w:rPr>
          <w:rFonts w:ascii="Arial" w:hAnsi="Arial" w:cs="Arial"/>
          <w:b/>
          <w:sz w:val="20"/>
          <w:szCs w:val="20"/>
        </w:rPr>
        <w:t xml:space="preserve">а поставку и внедрение </w:t>
      </w:r>
      <w:r w:rsidR="00C305BD" w:rsidRPr="00815A63">
        <w:rPr>
          <w:rFonts w:ascii="Arial" w:hAnsi="Arial" w:cs="Arial"/>
          <w:b/>
          <w:sz w:val="20"/>
          <w:szCs w:val="20"/>
        </w:rPr>
        <w:t>серверного оборудования</w:t>
      </w:r>
      <w:r w:rsidR="00A810BE" w:rsidRPr="00A810BE">
        <w:rPr>
          <w:rFonts w:ascii="Arial" w:hAnsi="Arial" w:cs="Arial"/>
          <w:b/>
          <w:sz w:val="20"/>
          <w:szCs w:val="20"/>
        </w:rPr>
        <w:t xml:space="preserve"> </w:t>
      </w:r>
      <w:r w:rsidR="002A4A29" w:rsidRPr="002A4A29">
        <w:rPr>
          <w:rFonts w:ascii="Arial" w:hAnsi="Arial" w:cs="Arial"/>
          <w:b/>
          <w:sz w:val="20"/>
          <w:szCs w:val="20"/>
        </w:rPr>
        <w:t xml:space="preserve">с последующей поддержкой </w:t>
      </w:r>
    </w:p>
    <w:p w14:paraId="3C34D9C9" w14:textId="42FBBDF0" w:rsidR="00A72263" w:rsidRPr="00815A63" w:rsidRDefault="002A4A29" w:rsidP="00C85DB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в рамках проекта по </w:t>
      </w:r>
      <w:r w:rsidR="00F309DF" w:rsidRPr="00F309DF">
        <w:rPr>
          <w:rFonts w:ascii="Arial" w:hAnsi="Arial" w:cs="Arial"/>
          <w:b/>
          <w:sz w:val="20"/>
          <w:szCs w:val="20"/>
        </w:rPr>
        <w:t>Усовершенствовани</w:t>
      </w:r>
      <w:r w:rsidR="00C91CC6">
        <w:rPr>
          <w:rFonts w:ascii="Arial" w:hAnsi="Arial" w:cs="Arial"/>
          <w:b/>
          <w:sz w:val="20"/>
          <w:szCs w:val="20"/>
        </w:rPr>
        <w:t>ю</w:t>
      </w:r>
      <w:r w:rsidR="00F309DF" w:rsidRPr="00F309DF">
        <w:rPr>
          <w:rFonts w:ascii="Arial" w:hAnsi="Arial" w:cs="Arial"/>
          <w:b/>
          <w:sz w:val="20"/>
          <w:szCs w:val="20"/>
        </w:rPr>
        <w:t xml:space="preserve"> системы организации дистанционной работы</w:t>
      </w:r>
      <w:r w:rsidR="00C305BD">
        <w:rPr>
          <w:rFonts w:ascii="Arial" w:hAnsi="Arial" w:cs="Arial"/>
          <w:b/>
          <w:sz w:val="20"/>
          <w:szCs w:val="20"/>
        </w:rPr>
        <w:t xml:space="preserve">. </w:t>
      </w:r>
    </w:p>
    <w:p w14:paraId="25AE1690" w14:textId="77777777" w:rsidR="000E653D" w:rsidRPr="00815A63" w:rsidRDefault="000E653D" w:rsidP="000E653D">
      <w:pPr>
        <w:spacing w:after="0" w:line="240" w:lineRule="auto"/>
        <w:jc w:val="center"/>
        <w:rPr>
          <w:rFonts w:ascii="Arial" w:hAnsi="Arial" w:cs="Arial"/>
          <w:b/>
        </w:rPr>
      </w:pPr>
    </w:p>
    <w:p w14:paraId="4AE5AA1F" w14:textId="195BC4E7" w:rsidR="00FE53B3" w:rsidRPr="00FE53B3" w:rsidRDefault="00FE53B3" w:rsidP="00FE53B3">
      <w:pPr>
        <w:pStyle w:val="a3"/>
        <w:jc w:val="both"/>
        <w:rPr>
          <w:rFonts w:ascii="Arial" w:hAnsi="Arial" w:cs="Arial"/>
          <w:b/>
          <w:bCs/>
        </w:rPr>
      </w:pPr>
      <w:r w:rsidRPr="00FE53B3">
        <w:rPr>
          <w:rFonts w:ascii="Arial" w:hAnsi="Arial" w:cs="Arial"/>
          <w:b/>
          <w:bCs/>
        </w:rPr>
        <w:t>Общие положения</w:t>
      </w:r>
    </w:p>
    <w:p w14:paraId="67BC3E40" w14:textId="3AA5BF49" w:rsidR="00FE53B3" w:rsidRPr="00D00778" w:rsidRDefault="00FE53B3" w:rsidP="00FE53B3">
      <w:pPr>
        <w:pStyle w:val="a3"/>
        <w:jc w:val="both"/>
        <w:rPr>
          <w:rFonts w:ascii="Arial" w:hAnsi="Arial" w:cs="Arial"/>
        </w:rPr>
      </w:pPr>
      <w:r w:rsidRPr="00FE53B3">
        <w:rPr>
          <w:rFonts w:ascii="Arial" w:hAnsi="Arial" w:cs="Arial"/>
        </w:rPr>
        <w:t>Настоящий документ устанавливает технические требования к п</w:t>
      </w:r>
      <w:r w:rsidR="00D00778">
        <w:rPr>
          <w:rFonts w:ascii="Arial" w:hAnsi="Arial" w:cs="Arial"/>
        </w:rPr>
        <w:t>оставке серверного оборудования</w:t>
      </w:r>
      <w:r w:rsidR="00D00778" w:rsidRPr="00D00778">
        <w:rPr>
          <w:rFonts w:ascii="Arial" w:hAnsi="Arial" w:cs="Arial"/>
        </w:rPr>
        <w:t xml:space="preserve"> </w:t>
      </w:r>
      <w:r w:rsidR="00D00778">
        <w:rPr>
          <w:rFonts w:ascii="Arial" w:hAnsi="Arial" w:cs="Arial"/>
        </w:rPr>
        <w:t>и дальнейшей технической поддержки.</w:t>
      </w:r>
    </w:p>
    <w:p w14:paraId="67508CE9" w14:textId="77777777" w:rsidR="000D47E8" w:rsidRPr="00FE53B3" w:rsidRDefault="000D47E8" w:rsidP="000D47E8">
      <w:pPr>
        <w:pStyle w:val="a3"/>
        <w:jc w:val="both"/>
        <w:rPr>
          <w:rFonts w:ascii="Arial" w:hAnsi="Arial" w:cs="Arial"/>
          <w:bCs/>
        </w:rPr>
      </w:pPr>
    </w:p>
    <w:p w14:paraId="0C60D548" w14:textId="47D1E26E" w:rsidR="009549B1" w:rsidRDefault="00F76BB5" w:rsidP="00A810BE">
      <w:pPr>
        <w:pStyle w:val="2"/>
        <w:numPr>
          <w:ilvl w:val="0"/>
          <w:numId w:val="1"/>
        </w:numPr>
        <w:spacing w:before="0"/>
        <w:jc w:val="both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>Общ</w:t>
      </w:r>
      <w:r w:rsidR="00B56A04"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>ие</w:t>
      </w:r>
      <w:r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т</w:t>
      </w:r>
      <w:r w:rsidR="009549B1" w:rsidRPr="00815A63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ребования</w:t>
      </w:r>
    </w:p>
    <w:p w14:paraId="59FE8BB9" w14:textId="77777777" w:rsidR="00A810BE" w:rsidRPr="00A810BE" w:rsidRDefault="00A810BE" w:rsidP="00A810BE">
      <w:pPr>
        <w:rPr>
          <w:sz w:val="2"/>
        </w:rPr>
      </w:pPr>
    </w:p>
    <w:p w14:paraId="5CE4F940" w14:textId="684E89E3" w:rsidR="00F76BB5" w:rsidRPr="00154F18" w:rsidRDefault="00742DFC" w:rsidP="00A810BE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154F18">
        <w:rPr>
          <w:rFonts w:ascii="Arial" w:hAnsi="Arial" w:cs="Arial"/>
          <w:bCs/>
        </w:rPr>
        <w:t>Серверы</w:t>
      </w:r>
      <w:r w:rsidR="00CF3C4C" w:rsidRPr="00154F18">
        <w:rPr>
          <w:rFonts w:ascii="Arial" w:hAnsi="Arial" w:cs="Arial"/>
          <w:bCs/>
        </w:rPr>
        <w:t xml:space="preserve"> - </w:t>
      </w:r>
      <w:r w:rsidRPr="00154F18">
        <w:rPr>
          <w:rFonts w:ascii="Arial" w:hAnsi="Arial" w:cs="Arial"/>
          <w:bCs/>
        </w:rPr>
        <w:t>должны быть предс</w:t>
      </w:r>
      <w:r w:rsidR="000C2ABE" w:rsidRPr="00154F18">
        <w:rPr>
          <w:rFonts w:ascii="Arial" w:hAnsi="Arial" w:cs="Arial"/>
          <w:bCs/>
        </w:rPr>
        <w:t xml:space="preserve">тавлены высокопроизводительными </w:t>
      </w:r>
      <w:proofErr w:type="spellStart"/>
      <w:r w:rsidRPr="00154F18">
        <w:rPr>
          <w:rFonts w:ascii="Arial" w:hAnsi="Arial" w:cs="Arial"/>
          <w:bCs/>
        </w:rPr>
        <w:t>bare</w:t>
      </w:r>
      <w:proofErr w:type="spellEnd"/>
      <w:r w:rsidRPr="00154F18">
        <w:rPr>
          <w:rFonts w:ascii="Arial" w:hAnsi="Arial" w:cs="Arial"/>
          <w:bCs/>
        </w:rPr>
        <w:t>-</w:t>
      </w:r>
      <w:proofErr w:type="spellStart"/>
      <w:r w:rsidRPr="00154F18">
        <w:rPr>
          <w:rFonts w:ascii="Arial" w:hAnsi="Arial" w:cs="Arial"/>
          <w:bCs/>
        </w:rPr>
        <w:t>metal</w:t>
      </w:r>
      <w:proofErr w:type="spellEnd"/>
      <w:r w:rsidRPr="00154F18">
        <w:rPr>
          <w:rFonts w:ascii="Arial" w:hAnsi="Arial" w:cs="Arial"/>
          <w:bCs/>
        </w:rPr>
        <w:t xml:space="preserve">-системами (физическими серверами) с возможностью масштабирования вычислительных ресурсов, памяти и дисковых подсистем. </w:t>
      </w:r>
    </w:p>
    <w:p w14:paraId="2D4576E1" w14:textId="5A1289F5" w:rsidR="00A347B5" w:rsidRPr="00154F18" w:rsidRDefault="00A347B5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  <w:bCs/>
        </w:rPr>
      </w:pPr>
      <w:r w:rsidRPr="00154F18">
        <w:rPr>
          <w:rFonts w:ascii="Arial" w:hAnsi="Arial" w:cs="Arial"/>
          <w:bCs/>
        </w:rPr>
        <w:t xml:space="preserve">Серверы должны быть совместимы с гипервизором </w:t>
      </w:r>
      <w:proofErr w:type="spellStart"/>
      <w:r w:rsidRPr="00154F18">
        <w:rPr>
          <w:rFonts w:ascii="Arial" w:hAnsi="Arial" w:cs="Arial"/>
          <w:bCs/>
        </w:rPr>
        <w:t>XenServer</w:t>
      </w:r>
      <w:proofErr w:type="spellEnd"/>
      <w:r w:rsidRPr="00154F18">
        <w:rPr>
          <w:rFonts w:ascii="Arial" w:hAnsi="Arial" w:cs="Arial"/>
          <w:bCs/>
        </w:rPr>
        <w:t xml:space="preserve"> версии 8.4 и выше согласно официальному списку оборудования (</w:t>
      </w:r>
      <w:hyperlink r:id="rId9" w:history="1">
        <w:r w:rsidR="00947B11" w:rsidRPr="00154F18">
          <w:rPr>
            <w:rStyle w:val="aa"/>
            <w:rFonts w:ascii="Arial" w:hAnsi="Arial" w:cs="Arial"/>
            <w:bCs/>
          </w:rPr>
          <w:t>https://hcl.xenserver.com/</w:t>
        </w:r>
      </w:hyperlink>
      <w:r w:rsidRPr="00154F18">
        <w:rPr>
          <w:rFonts w:ascii="Arial" w:hAnsi="Arial" w:cs="Arial"/>
          <w:bCs/>
        </w:rPr>
        <w:t>).</w:t>
      </w:r>
    </w:p>
    <w:p w14:paraId="35F5694F" w14:textId="77777777" w:rsidR="002E04F4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В поставку должны входить все необходимые комплектующие и аксессуары для монтажа, ввода в эксплуатацию и дальнейшего обслуживания.</w:t>
      </w:r>
    </w:p>
    <w:p w14:paraId="508985EF" w14:textId="69CF9CF4" w:rsidR="002E04F4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Все оборудование должно иметь официальную сертификацию и поставляться с гарантией производителя сроком не менее 3 лет, включая техническую поддержку.</w:t>
      </w:r>
    </w:p>
    <w:p w14:paraId="42B9C012" w14:textId="143169B2" w:rsidR="00245917" w:rsidRPr="00815A63" w:rsidRDefault="002E04F4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К участию в конкурсе допускается оборудование только следующих производителей: Dell, H</w:t>
      </w:r>
      <w:r w:rsidR="00A810BE">
        <w:rPr>
          <w:rFonts w:ascii="Arial" w:hAnsi="Arial" w:cs="Arial"/>
        </w:rPr>
        <w:t>PE, Lenovo,</w:t>
      </w:r>
      <w:r w:rsidR="00A810BE" w:rsidRPr="00A810BE">
        <w:rPr>
          <w:rFonts w:ascii="Arial" w:hAnsi="Arial" w:cs="Arial"/>
        </w:rPr>
        <w:t xml:space="preserve"> </w:t>
      </w:r>
      <w:r w:rsidR="00852654">
        <w:rPr>
          <w:rFonts w:ascii="Arial" w:hAnsi="Arial" w:cs="Arial"/>
          <w:lang w:val="en-US"/>
        </w:rPr>
        <w:t>Huawei</w:t>
      </w:r>
      <w:r w:rsidRPr="00815A63">
        <w:rPr>
          <w:rFonts w:ascii="Arial" w:hAnsi="Arial" w:cs="Arial"/>
        </w:rPr>
        <w:t>. Предложения с оборудованием других марок рассматриваться не будут.</w:t>
      </w:r>
    </w:p>
    <w:p w14:paraId="4360D146" w14:textId="3CF84AB9" w:rsidR="002E04F4" w:rsidRPr="00815A63" w:rsidRDefault="00245917" w:rsidP="006706C8">
      <w:pPr>
        <w:pStyle w:val="a3"/>
        <w:numPr>
          <w:ilvl w:val="0"/>
          <w:numId w:val="43"/>
        </w:numPr>
        <w:jc w:val="both"/>
        <w:rPr>
          <w:rFonts w:ascii="Arial" w:hAnsi="Arial" w:cs="Arial"/>
        </w:rPr>
      </w:pPr>
      <w:r w:rsidRPr="00815A63">
        <w:rPr>
          <w:rFonts w:ascii="Arial" w:hAnsi="Arial" w:cs="Arial"/>
        </w:rPr>
        <w:t>Серверы должны представлять собой идентичные модели одного поколения от выбранного производителя с полностью совместимыми компонентами: одинаковые процессоры, модули памяти, сетевые адаптеры и контроллеры хранения. Смешение аппаратных архитектур, производителей компонентов или моделей серверов не допускается.</w:t>
      </w:r>
    </w:p>
    <w:p w14:paraId="34CBA4BD" w14:textId="77777777" w:rsidR="007E42E5" w:rsidRDefault="007E42E5" w:rsidP="00245917">
      <w:pPr>
        <w:pStyle w:val="a3"/>
        <w:jc w:val="both"/>
        <w:rPr>
          <w:rFonts w:ascii="Arial" w:hAnsi="Arial" w:cs="Arial"/>
        </w:rPr>
      </w:pPr>
    </w:p>
    <w:p w14:paraId="19607E3E" w14:textId="77777777" w:rsidR="00A810BE" w:rsidRPr="00A810BE" w:rsidRDefault="00A810BE" w:rsidP="00245917">
      <w:pPr>
        <w:pStyle w:val="a3"/>
        <w:jc w:val="both"/>
        <w:rPr>
          <w:rFonts w:ascii="Arial" w:hAnsi="Arial" w:cs="Arial"/>
        </w:rPr>
      </w:pPr>
    </w:p>
    <w:p w14:paraId="0BCC6279" w14:textId="047AC686" w:rsidR="00315CE2" w:rsidRPr="006C495E" w:rsidRDefault="00A36507" w:rsidP="005A2787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="00315CE2" w:rsidRPr="006C495E">
        <w:rPr>
          <w:rFonts w:ascii="Arial" w:hAnsi="Arial" w:cs="Arial"/>
          <w:b/>
        </w:rPr>
        <w:t xml:space="preserve">оставка серверного </w:t>
      </w:r>
      <w:r w:rsidR="00C305BD" w:rsidRPr="006C495E">
        <w:rPr>
          <w:rFonts w:ascii="Arial" w:hAnsi="Arial" w:cs="Arial"/>
          <w:b/>
        </w:rPr>
        <w:t>включает в себя</w:t>
      </w:r>
      <w:r w:rsidR="00526F0D" w:rsidRPr="006C495E">
        <w:rPr>
          <w:rFonts w:ascii="Arial" w:hAnsi="Arial" w:cs="Arial"/>
          <w:b/>
        </w:rPr>
        <w:t>:</w:t>
      </w:r>
    </w:p>
    <w:p w14:paraId="6EF4D7EC" w14:textId="77777777" w:rsidR="00C83D59" w:rsidRPr="00C305BD" w:rsidRDefault="00C83D59" w:rsidP="00C83D59">
      <w:pPr>
        <w:pStyle w:val="a3"/>
        <w:jc w:val="both"/>
        <w:rPr>
          <w:rFonts w:ascii="Arial" w:hAnsi="Arial" w:cs="Arial"/>
          <w:b/>
        </w:rPr>
      </w:pPr>
    </w:p>
    <w:p w14:paraId="7B463C4A" w14:textId="506B7629" w:rsidR="00C305BD" w:rsidRPr="00C83D59" w:rsidRDefault="00C305BD" w:rsidP="00C83D59">
      <w:pPr>
        <w:pStyle w:val="a3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 w:rsidRPr="00C83D59">
        <w:rPr>
          <w:rFonts w:ascii="Arial" w:hAnsi="Arial" w:cs="Arial"/>
        </w:rPr>
        <w:t>Сервер – 8 шт.</w:t>
      </w:r>
    </w:p>
    <w:p w14:paraId="57DC4511" w14:textId="2B29FFF1" w:rsidR="00C305BD" w:rsidRPr="00A810BE" w:rsidRDefault="00C305BD" w:rsidP="00A810BE">
      <w:pPr>
        <w:pStyle w:val="a3"/>
        <w:spacing w:after="0"/>
        <w:jc w:val="both"/>
        <w:rPr>
          <w:rFonts w:ascii="Arial" w:hAnsi="Arial" w:cs="Arial"/>
          <w:b/>
          <w:sz w:val="12"/>
        </w:rPr>
      </w:pPr>
    </w:p>
    <w:p w14:paraId="70BA160A" w14:textId="35FBD690" w:rsidR="00A526E0" w:rsidRDefault="00D77F7C" w:rsidP="00A810BE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  <w:r w:rsidRPr="00315CE2">
        <w:rPr>
          <w:rFonts w:ascii="Arial" w:hAnsi="Arial" w:cs="Arial"/>
          <w:b/>
          <w:bCs/>
          <w:u w:val="single"/>
        </w:rPr>
        <w:t xml:space="preserve">Технические </w:t>
      </w:r>
      <w:r w:rsidR="00F76BB5" w:rsidRPr="00315CE2">
        <w:rPr>
          <w:rFonts w:ascii="Arial" w:hAnsi="Arial" w:cs="Arial"/>
          <w:b/>
          <w:bCs/>
          <w:u w:val="single"/>
        </w:rPr>
        <w:t>требования к</w:t>
      </w:r>
      <w:r w:rsidRPr="00315CE2">
        <w:rPr>
          <w:rFonts w:ascii="Arial" w:hAnsi="Arial" w:cs="Arial"/>
          <w:b/>
          <w:bCs/>
          <w:u w:val="single"/>
        </w:rPr>
        <w:t xml:space="preserve"> сервер</w:t>
      </w:r>
      <w:r w:rsidR="00F76BB5" w:rsidRPr="00315CE2">
        <w:rPr>
          <w:rFonts w:ascii="Arial" w:hAnsi="Arial" w:cs="Arial"/>
          <w:b/>
          <w:bCs/>
          <w:u w:val="single"/>
        </w:rPr>
        <w:t>ам</w:t>
      </w:r>
      <w:r w:rsidR="005A2787" w:rsidRPr="00315CE2">
        <w:rPr>
          <w:rFonts w:ascii="Arial" w:hAnsi="Arial" w:cs="Arial"/>
          <w:b/>
          <w:bCs/>
          <w:u w:val="single"/>
        </w:rPr>
        <w:t xml:space="preserve"> </w:t>
      </w:r>
    </w:p>
    <w:p w14:paraId="205E82D9" w14:textId="77777777" w:rsidR="0095331A" w:rsidRPr="0095331A" w:rsidRDefault="0095331A" w:rsidP="00A810BE">
      <w:pPr>
        <w:spacing w:after="0"/>
        <w:ind w:left="360"/>
        <w:jc w:val="both"/>
        <w:rPr>
          <w:rFonts w:ascii="Arial" w:hAnsi="Arial" w:cs="Arial"/>
          <w:b/>
          <w:sz w:val="1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E16CB8" w:rsidRPr="00815A63" w14:paraId="47C914AC" w14:textId="77777777" w:rsidTr="00F90179">
        <w:trPr>
          <w:trHeight w:val="445"/>
          <w:jc w:val="center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8C38A3F" w14:textId="57EECDBE" w:rsidR="00E16CB8" w:rsidRPr="00815A63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609B7AF6" w14:textId="7F57D60D" w:rsidR="00E16CB8" w:rsidRPr="00815A63" w:rsidRDefault="00E16CB8" w:rsidP="00E16CB8">
            <w:pPr>
              <w:spacing w:after="0" w:line="276" w:lineRule="auto"/>
              <w:rPr>
                <w:rFonts w:ascii="Arial" w:hAnsi="Arial" w:cs="Arial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E16CB8" w:rsidRPr="00815A63" w14:paraId="5C4D2AF9" w14:textId="77777777" w:rsidTr="00EE1724">
        <w:trPr>
          <w:trHeight w:val="56"/>
          <w:jc w:val="center"/>
        </w:trPr>
        <w:tc>
          <w:tcPr>
            <w:tcW w:w="1985" w:type="dxa"/>
            <w:vAlign w:val="center"/>
          </w:tcPr>
          <w:p w14:paraId="64CB0D0C" w14:textId="3FFD3405" w:rsidR="00E16CB8" w:rsidRPr="0095331A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</w:t>
            </w:r>
          </w:p>
        </w:tc>
        <w:tc>
          <w:tcPr>
            <w:tcW w:w="7796" w:type="dxa"/>
            <w:vAlign w:val="center"/>
          </w:tcPr>
          <w:p w14:paraId="5CC06770" w14:textId="6262B54C" w:rsidR="00E16CB8" w:rsidRPr="00815A63" w:rsidRDefault="00CD5F36" w:rsidP="00982196">
            <w:pPr>
              <w:spacing w:after="0" w:line="276" w:lineRule="auto"/>
              <w:ind w:left="31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Сервер – </w:t>
            </w:r>
            <w:r w:rsidR="00982196">
              <w:rPr>
                <w:rFonts w:ascii="Arial" w:hAnsi="Arial" w:cs="Arial"/>
              </w:rPr>
              <w:t>8</w:t>
            </w:r>
            <w:r w:rsidRPr="00815A63">
              <w:rPr>
                <w:rFonts w:ascii="Arial" w:hAnsi="Arial" w:cs="Arial"/>
              </w:rPr>
              <w:t xml:space="preserve"> шт.</w:t>
            </w:r>
          </w:p>
        </w:tc>
      </w:tr>
      <w:tr w:rsidR="00E16CB8" w:rsidRPr="00815A63" w14:paraId="5250E7BC" w14:textId="77777777" w:rsidTr="00EE1724">
        <w:trPr>
          <w:trHeight w:val="56"/>
          <w:jc w:val="center"/>
        </w:trPr>
        <w:tc>
          <w:tcPr>
            <w:tcW w:w="1985" w:type="dxa"/>
            <w:vAlign w:val="center"/>
          </w:tcPr>
          <w:p w14:paraId="3CE042C3" w14:textId="7DE7DB4C" w:rsidR="00E16CB8" w:rsidRPr="0095331A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hAnsi="Arial" w:cs="Arial"/>
                <w:b/>
                <w:sz w:val="20"/>
                <w:szCs w:val="20"/>
              </w:rPr>
              <w:t>Форм-фактор</w:t>
            </w:r>
          </w:p>
        </w:tc>
        <w:tc>
          <w:tcPr>
            <w:tcW w:w="7796" w:type="dxa"/>
            <w:vAlign w:val="center"/>
          </w:tcPr>
          <w:p w14:paraId="026E08B6" w14:textId="0ADEBE16" w:rsidR="00E16CB8" w:rsidRPr="00C96E0B" w:rsidRDefault="00D942AB" w:rsidP="00D435D1">
            <w:pPr>
              <w:spacing w:after="0" w:line="240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Сервер должен быть выполнен в корпусе </w:t>
            </w:r>
            <w:r w:rsidR="008E35C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U (</w:t>
            </w:r>
            <w:r w:rsidR="00D435D1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FD4A3D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юнит) для установки в стандартную 19-дюймовую стойку.</w:t>
            </w:r>
          </w:p>
        </w:tc>
      </w:tr>
      <w:tr w:rsidR="00E16CB8" w:rsidRPr="00F125AE" w14:paraId="16D45F06" w14:textId="77777777" w:rsidTr="00C46CF9">
        <w:trPr>
          <w:trHeight w:val="1311"/>
          <w:jc w:val="center"/>
        </w:trPr>
        <w:tc>
          <w:tcPr>
            <w:tcW w:w="1985" w:type="dxa"/>
            <w:vAlign w:val="center"/>
            <w:hideMark/>
          </w:tcPr>
          <w:p w14:paraId="12825252" w14:textId="77777777" w:rsidR="00E16CB8" w:rsidRPr="0095331A" w:rsidRDefault="00E16CB8" w:rsidP="00E16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2192004"/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vAlign w:val="center"/>
            <w:hideMark/>
          </w:tcPr>
          <w:p w14:paraId="3CF232CD" w14:textId="77777777" w:rsidR="00FE01E3" w:rsidRPr="00815A63" w:rsidRDefault="00FE01E3" w:rsidP="009533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Количество процессоров - 2 шт. </w:t>
            </w:r>
          </w:p>
          <w:p w14:paraId="3293BFFC" w14:textId="77777777" w:rsidR="00FE01E3" w:rsidRPr="00815A63" w:rsidRDefault="00FE01E3" w:rsidP="009533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>В серверах должны быть установлены один из вариантов процессоров</w:t>
            </w:r>
          </w:p>
          <w:p w14:paraId="6938F465" w14:textId="77777777" w:rsidR="00FE01E3" w:rsidRPr="00815A63" w:rsidRDefault="00FE01E3" w:rsidP="0095331A">
            <w:pPr>
              <w:pStyle w:val="a3"/>
              <w:spacing w:after="0" w:line="240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 xml:space="preserve">a) AMD EPYC Last Generation CPU Cores – 32, Threads – 64 </w:t>
            </w:r>
          </w:p>
          <w:p w14:paraId="2C9CCF95" w14:textId="4904BC54" w:rsidR="00E00976" w:rsidRPr="00815A63" w:rsidRDefault="00FE01E3" w:rsidP="0095331A">
            <w:pPr>
              <w:pStyle w:val="a3"/>
              <w:spacing w:after="0" w:line="240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>b) Intel Xeon Last Generation  CPU Cores – 32, Threads – 64</w:t>
            </w:r>
          </w:p>
        </w:tc>
      </w:tr>
      <w:bookmarkEnd w:id="0"/>
      <w:tr w:rsidR="0037082A" w:rsidRPr="00815A63" w14:paraId="6ABCBB3F" w14:textId="77777777" w:rsidTr="00A810BE">
        <w:trPr>
          <w:trHeight w:val="60"/>
          <w:jc w:val="center"/>
        </w:trPr>
        <w:tc>
          <w:tcPr>
            <w:tcW w:w="1985" w:type="dxa"/>
            <w:vAlign w:val="center"/>
            <w:hideMark/>
          </w:tcPr>
          <w:p w14:paraId="6C4E1F20" w14:textId="77777777" w:rsidR="0037082A" w:rsidRPr="0095331A" w:rsidRDefault="0037082A" w:rsidP="003708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vAlign w:val="center"/>
            <w:hideMark/>
          </w:tcPr>
          <w:p w14:paraId="7507AF89" w14:textId="7C0348F1" w:rsidR="0037082A" w:rsidRPr="00B62BFA" w:rsidRDefault="0037082A" w:rsidP="0037082A">
            <w:pPr>
              <w:pStyle w:val="a3"/>
              <w:numPr>
                <w:ilvl w:val="0"/>
                <w:numId w:val="11"/>
              </w:numPr>
              <w:spacing w:after="0"/>
              <w:ind w:left="313" w:hanging="313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815A63">
              <w:rPr>
                <w:rFonts w:ascii="Arial" w:hAnsi="Arial" w:cs="Arial"/>
                <w:color w:val="000000"/>
              </w:rPr>
              <w:t>Тип</w:t>
            </w:r>
            <w:r w:rsidRPr="00B62BFA">
              <w:rPr>
                <w:rFonts w:ascii="Arial" w:hAnsi="Arial" w:cs="Arial"/>
                <w:color w:val="000000"/>
                <w:lang w:val="en-US"/>
              </w:rPr>
              <w:t xml:space="preserve"> - DDR5 </w:t>
            </w:r>
            <w:r w:rsidR="00B62BFA">
              <w:rPr>
                <w:rFonts w:ascii="Arial" w:hAnsi="Arial" w:cs="Arial"/>
                <w:color w:val="000000"/>
                <w:lang w:val="en-US"/>
              </w:rPr>
              <w:t>RDIMM</w:t>
            </w:r>
            <w:r w:rsidR="00B62BFA" w:rsidRPr="00B62BFA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="00656F46">
              <w:rPr>
                <w:rFonts w:ascii="Arial" w:hAnsi="Arial" w:cs="Arial"/>
                <w:color w:val="000000"/>
                <w:lang w:val="uz-Cyrl-UZ"/>
              </w:rPr>
              <w:t>64</w:t>
            </w:r>
            <w:r w:rsidR="00B62BFA" w:rsidRPr="00B62BFA">
              <w:rPr>
                <w:rFonts w:ascii="Arial" w:hAnsi="Arial" w:cs="Arial"/>
                <w:color w:val="000000"/>
                <w:lang w:val="en-US"/>
              </w:rPr>
              <w:t>00</w:t>
            </w:r>
            <w:r w:rsidR="00B62BFA">
              <w:rPr>
                <w:rFonts w:ascii="Arial" w:hAnsi="Arial" w:cs="Arial"/>
                <w:color w:val="000000"/>
                <w:lang w:val="en-US"/>
              </w:rPr>
              <w:t xml:space="preserve"> MT/s dual rank</w:t>
            </w:r>
          </w:p>
          <w:p w14:paraId="0C0D0670" w14:textId="7A64A9BA" w:rsidR="0037082A" w:rsidRPr="00FE4C2B" w:rsidRDefault="00405304" w:rsidP="00FE4C2B">
            <w:pPr>
              <w:pStyle w:val="a3"/>
              <w:numPr>
                <w:ilvl w:val="0"/>
                <w:numId w:val="11"/>
              </w:numPr>
              <w:spacing w:after="0"/>
              <w:ind w:left="313" w:hanging="31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Установленный об</w:t>
            </w:r>
            <w:r w:rsidRPr="00815A63">
              <w:rPr>
                <w:rFonts w:ascii="Arial" w:hAnsi="Arial" w:cs="Arial"/>
                <w:color w:val="000000"/>
              </w:rPr>
              <w:t xml:space="preserve">ъем </w:t>
            </w:r>
            <w:r w:rsidR="0037082A" w:rsidRPr="00815A63">
              <w:rPr>
                <w:rFonts w:ascii="Arial" w:hAnsi="Arial" w:cs="Arial"/>
                <w:color w:val="000000"/>
              </w:rPr>
              <w:t xml:space="preserve">памяти – </w:t>
            </w:r>
            <w:r w:rsidR="00AE6A40">
              <w:rPr>
                <w:rFonts w:ascii="Arial" w:hAnsi="Arial" w:cs="Arial"/>
                <w:color w:val="000000"/>
              </w:rPr>
              <w:t>2048</w:t>
            </w:r>
            <w:r w:rsidR="00AE6A40" w:rsidRPr="00815A63">
              <w:rPr>
                <w:rFonts w:ascii="Arial" w:hAnsi="Arial" w:cs="Arial"/>
                <w:color w:val="000000"/>
              </w:rPr>
              <w:t xml:space="preserve"> </w:t>
            </w:r>
            <w:r w:rsidR="0037082A" w:rsidRPr="00815A63">
              <w:rPr>
                <w:rFonts w:ascii="Arial" w:hAnsi="Arial" w:cs="Arial"/>
                <w:color w:val="000000"/>
              </w:rPr>
              <w:t>ГБ</w:t>
            </w:r>
          </w:p>
        </w:tc>
      </w:tr>
      <w:tr w:rsidR="0037082A" w:rsidRPr="00815A63" w14:paraId="7962CCA6" w14:textId="77777777" w:rsidTr="0095331A">
        <w:trPr>
          <w:trHeight w:val="648"/>
          <w:jc w:val="center"/>
        </w:trPr>
        <w:tc>
          <w:tcPr>
            <w:tcW w:w="1985" w:type="dxa"/>
            <w:vAlign w:val="center"/>
            <w:hideMark/>
          </w:tcPr>
          <w:p w14:paraId="65684171" w14:textId="0EB009ED" w:rsidR="0037082A" w:rsidRPr="0095331A" w:rsidRDefault="0037082A" w:rsidP="003708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Дисковая подсистема</w:t>
            </w:r>
            <w:r w:rsidR="004A0E44"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для ОС</w:t>
            </w:r>
          </w:p>
        </w:tc>
        <w:tc>
          <w:tcPr>
            <w:tcW w:w="7796" w:type="dxa"/>
            <w:vAlign w:val="center"/>
            <w:hideMark/>
          </w:tcPr>
          <w:p w14:paraId="6BA378EB" w14:textId="6FFC9500" w:rsidR="0037082A" w:rsidRPr="00815A63" w:rsidRDefault="001A7B00" w:rsidP="00E82F7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шт.-</w:t>
            </w:r>
            <w:r w:rsidR="0037082A" w:rsidRPr="00815A63">
              <w:rPr>
                <w:rFonts w:ascii="Arial" w:hAnsi="Arial" w:cs="Arial"/>
              </w:rPr>
              <w:t xml:space="preserve"> 480</w:t>
            </w:r>
            <w:r w:rsidR="0037082A" w:rsidRPr="00815A63">
              <w:rPr>
                <w:rFonts w:ascii="Arial" w:hAnsi="Arial" w:cs="Arial"/>
                <w:lang w:val="en-US"/>
              </w:rPr>
              <w:t>GB</w:t>
            </w:r>
            <w:r w:rsidR="0037082A" w:rsidRPr="00815A63">
              <w:rPr>
                <w:rFonts w:ascii="Arial" w:hAnsi="Arial" w:cs="Arial"/>
              </w:rPr>
              <w:t xml:space="preserve"> </w:t>
            </w:r>
            <w:r w:rsidR="0037082A" w:rsidRPr="00815A63">
              <w:rPr>
                <w:rFonts w:ascii="Arial" w:hAnsi="Arial" w:cs="Arial"/>
                <w:lang w:val="en-US"/>
              </w:rPr>
              <w:t>SSD</w:t>
            </w:r>
            <w:r w:rsidR="0037082A" w:rsidRPr="00815A63">
              <w:rPr>
                <w:rFonts w:ascii="Arial" w:hAnsi="Arial" w:cs="Arial"/>
              </w:rPr>
              <w:t xml:space="preserve"> </w:t>
            </w:r>
            <w:r w:rsidR="00D942AB">
              <w:rPr>
                <w:rFonts w:ascii="Arial" w:hAnsi="Arial" w:cs="Arial"/>
                <w:lang w:val="uz-Cyrl-UZ"/>
              </w:rPr>
              <w:t xml:space="preserve">/ </w:t>
            </w:r>
            <w:proofErr w:type="spellStart"/>
            <w:r w:rsidR="00D942AB">
              <w:rPr>
                <w:rFonts w:ascii="Arial" w:hAnsi="Arial" w:cs="Arial"/>
                <w:lang w:val="en-US"/>
              </w:rPr>
              <w:t>NVMe</w:t>
            </w:r>
            <w:proofErr w:type="spellEnd"/>
            <w:r w:rsidR="0037082A" w:rsidRPr="00815A63">
              <w:rPr>
                <w:rFonts w:ascii="Arial" w:hAnsi="Arial" w:cs="Arial"/>
              </w:rPr>
              <w:t>, или аналогичные диски для установки операционной системы/Гипервизора</w:t>
            </w:r>
          </w:p>
        </w:tc>
      </w:tr>
      <w:tr w:rsidR="0037082A" w:rsidRPr="00F125AE" w14:paraId="19214B2B" w14:textId="77777777" w:rsidTr="00E020C9">
        <w:trPr>
          <w:trHeight w:val="1131"/>
          <w:jc w:val="center"/>
        </w:trPr>
        <w:tc>
          <w:tcPr>
            <w:tcW w:w="1985" w:type="dxa"/>
            <w:vAlign w:val="center"/>
          </w:tcPr>
          <w:p w14:paraId="6B60E493" w14:textId="3D6E5360" w:rsidR="0037082A" w:rsidRPr="0095331A" w:rsidRDefault="0037082A" w:rsidP="003708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Fibre</w:t>
            </w: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Channel HBA</w:t>
            </w:r>
          </w:p>
        </w:tc>
        <w:tc>
          <w:tcPr>
            <w:tcW w:w="7796" w:type="dxa"/>
            <w:vAlign w:val="center"/>
          </w:tcPr>
          <w:p w14:paraId="6CC2EBE7" w14:textId="18E06609" w:rsidR="0037082A" w:rsidRPr="00815A63" w:rsidRDefault="0037082A" w:rsidP="0037082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2 </w:t>
            </w:r>
            <w:r w:rsidR="001A7B00">
              <w:rPr>
                <w:rFonts w:ascii="Arial" w:hAnsi="Arial" w:cs="Arial"/>
              </w:rPr>
              <w:t>шт.-</w:t>
            </w:r>
            <w:r w:rsidRPr="00815A63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  <w:lang w:val="en-US"/>
              </w:rPr>
              <w:t>HBA</w:t>
            </w:r>
            <w:r w:rsidRPr="00815A63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  <w:lang w:val="en-US"/>
              </w:rPr>
              <w:t>Card</w:t>
            </w:r>
            <w:r w:rsidRPr="00815A63">
              <w:rPr>
                <w:rFonts w:ascii="Arial" w:hAnsi="Arial" w:cs="Arial"/>
              </w:rPr>
              <w:t xml:space="preserve"> укомплектованных </w:t>
            </w:r>
            <w:r w:rsidR="00A107EB">
              <w:rPr>
                <w:rFonts w:ascii="Arial" w:hAnsi="Arial" w:cs="Arial"/>
                <w:lang w:val="en-US"/>
              </w:rPr>
              <w:t>FC</w:t>
            </w:r>
            <w:r w:rsidR="00A107EB" w:rsidRPr="00A107EB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  <w:lang w:val="en-US"/>
              </w:rPr>
              <w:t>SFP</w:t>
            </w:r>
            <w:r w:rsidRPr="00815A63">
              <w:rPr>
                <w:rFonts w:ascii="Arial" w:hAnsi="Arial" w:cs="Arial"/>
              </w:rPr>
              <w:t xml:space="preserve">+ </w:t>
            </w:r>
            <w:r w:rsidR="00E9625E" w:rsidRPr="00815A63">
              <w:rPr>
                <w:rFonts w:ascii="Arial" w:hAnsi="Arial" w:cs="Arial"/>
              </w:rPr>
              <w:t>трансиверами</w:t>
            </w:r>
            <w:r w:rsidR="00A107EB" w:rsidRPr="00A107EB">
              <w:rPr>
                <w:rFonts w:ascii="Arial" w:hAnsi="Arial" w:cs="Arial"/>
              </w:rPr>
              <w:t>.</w:t>
            </w:r>
          </w:p>
          <w:p w14:paraId="0CE0F6C1" w14:textId="73C63FE4" w:rsidR="0037082A" w:rsidRPr="00815A63" w:rsidRDefault="0037082A" w:rsidP="00A107EB">
            <w:pPr>
              <w:pStyle w:val="a3"/>
              <w:spacing w:after="0" w:line="240" w:lineRule="auto"/>
              <w:ind w:left="31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 xml:space="preserve">Dual Port 32Gb </w:t>
            </w:r>
            <w:r w:rsidR="009E5447" w:rsidRPr="00815A63">
              <w:rPr>
                <w:rFonts w:ascii="Arial" w:hAnsi="Arial" w:cs="Arial"/>
                <w:lang w:val="en-US"/>
              </w:rPr>
              <w:t>Fiber</w:t>
            </w:r>
            <w:r w:rsidRPr="00815A63">
              <w:rPr>
                <w:rFonts w:ascii="Arial" w:hAnsi="Arial" w:cs="Arial"/>
                <w:lang w:val="en-US"/>
              </w:rPr>
              <w:t xml:space="preserve"> Channel, Full Height, SFP+ </w:t>
            </w:r>
            <w:r w:rsidR="00E9625E" w:rsidRPr="00815A63">
              <w:rPr>
                <w:rFonts w:ascii="Arial" w:hAnsi="Arial" w:cs="Arial"/>
              </w:rPr>
              <w:t>укомплектованные</w:t>
            </w:r>
            <w:r w:rsidR="00E9625E" w:rsidRPr="00815A63">
              <w:rPr>
                <w:rFonts w:ascii="Arial" w:hAnsi="Arial" w:cs="Arial"/>
                <w:lang w:val="en-US"/>
              </w:rPr>
              <w:t xml:space="preserve"> </w:t>
            </w:r>
            <w:r w:rsidR="00E9625E" w:rsidRPr="00815A63">
              <w:rPr>
                <w:rFonts w:ascii="Arial" w:hAnsi="Arial" w:cs="Arial"/>
              </w:rPr>
              <w:t>трансиверами</w:t>
            </w:r>
            <w:r w:rsidR="002963B5" w:rsidRPr="00815A63">
              <w:rPr>
                <w:rFonts w:ascii="Arial" w:hAnsi="Arial" w:cs="Arial"/>
                <w:lang w:val="en-US"/>
              </w:rPr>
              <w:t>.</w:t>
            </w:r>
          </w:p>
          <w:p w14:paraId="7F2DBFBA" w14:textId="2D670B14" w:rsidR="0037082A" w:rsidRPr="00815A63" w:rsidRDefault="0037082A" w:rsidP="0037082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>Factory Certified, Custom Firmware Integrated.</w:t>
            </w:r>
          </w:p>
        </w:tc>
      </w:tr>
      <w:tr w:rsidR="00BF68D3" w:rsidRPr="00AE6A40" w14:paraId="60D1C96F" w14:textId="77777777" w:rsidTr="007E42E5">
        <w:trPr>
          <w:trHeight w:val="838"/>
          <w:jc w:val="center"/>
        </w:trPr>
        <w:tc>
          <w:tcPr>
            <w:tcW w:w="1985" w:type="dxa"/>
            <w:vAlign w:val="center"/>
            <w:hideMark/>
          </w:tcPr>
          <w:p w14:paraId="5E51F11E" w14:textId="77777777" w:rsidR="00BF68D3" w:rsidRPr="0095331A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vAlign w:val="center"/>
            <w:hideMark/>
          </w:tcPr>
          <w:p w14:paraId="15F53476" w14:textId="360AC389" w:rsidR="00BF68D3" w:rsidRPr="00815A63" w:rsidRDefault="001A7B00" w:rsidP="00BF68D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шт.- </w:t>
            </w:r>
            <w:r w:rsidR="00BF68D3" w:rsidRPr="00815A63">
              <w:rPr>
                <w:rFonts w:ascii="Arial" w:hAnsi="Arial" w:cs="Arial"/>
                <w:lang w:val="en-US"/>
              </w:rPr>
              <w:t>Dual</w:t>
            </w:r>
            <w:r w:rsidR="00BF68D3" w:rsidRPr="00815A63">
              <w:rPr>
                <w:rFonts w:ascii="Arial" w:hAnsi="Arial" w:cs="Arial"/>
              </w:rPr>
              <w:t>-</w:t>
            </w:r>
            <w:r w:rsidR="00BF68D3" w:rsidRPr="00815A63">
              <w:rPr>
                <w:rFonts w:ascii="Arial" w:hAnsi="Arial" w:cs="Arial"/>
                <w:lang w:val="en-US"/>
              </w:rPr>
              <w:t>Port</w:t>
            </w:r>
            <w:r w:rsidR="00BF68D3" w:rsidRPr="00815A63">
              <w:rPr>
                <w:rFonts w:ascii="Arial" w:hAnsi="Arial" w:cs="Arial"/>
              </w:rPr>
              <w:t xml:space="preserve"> 10/25</w:t>
            </w:r>
            <w:r w:rsidR="00BF68D3" w:rsidRPr="00815A63">
              <w:rPr>
                <w:rFonts w:ascii="Arial" w:hAnsi="Arial" w:cs="Arial"/>
                <w:lang w:val="en-US"/>
              </w:rPr>
              <w:t>Gb</w:t>
            </w:r>
            <w:r w:rsidR="00BF68D3" w:rsidRPr="00815A63">
              <w:rPr>
                <w:rFonts w:ascii="Arial" w:hAnsi="Arial" w:cs="Arial"/>
              </w:rPr>
              <w:t xml:space="preserve"> </w:t>
            </w:r>
            <w:r w:rsidR="00BF68D3" w:rsidRPr="00815A63">
              <w:rPr>
                <w:rFonts w:ascii="Arial" w:hAnsi="Arial" w:cs="Arial"/>
                <w:lang w:val="en-US"/>
              </w:rPr>
              <w:t>Ethernet</w:t>
            </w:r>
            <w:r w:rsidR="00BF68D3" w:rsidRPr="00815A63">
              <w:rPr>
                <w:rFonts w:ascii="Arial" w:hAnsi="Arial" w:cs="Arial"/>
              </w:rPr>
              <w:t xml:space="preserve"> </w:t>
            </w:r>
            <w:r w:rsidR="00BF68D3" w:rsidRPr="00815A63">
              <w:rPr>
                <w:rFonts w:ascii="Arial" w:hAnsi="Arial" w:cs="Arial"/>
                <w:lang w:val="en-US"/>
              </w:rPr>
              <w:t>Adapter</w:t>
            </w:r>
            <w:r w:rsidR="00BF68D3" w:rsidRPr="00815A63">
              <w:rPr>
                <w:rFonts w:ascii="Arial" w:hAnsi="Arial" w:cs="Arial"/>
              </w:rPr>
              <w:t xml:space="preserve"> укомплектованных </w:t>
            </w:r>
            <w:r w:rsidR="00BF68D3" w:rsidRPr="00815A63">
              <w:rPr>
                <w:rFonts w:ascii="Arial" w:hAnsi="Arial" w:cs="Arial"/>
                <w:lang w:val="en-US"/>
              </w:rPr>
              <w:t>SFP</w:t>
            </w:r>
            <w:r w:rsidR="00BF68D3" w:rsidRPr="00815A63">
              <w:rPr>
                <w:rFonts w:ascii="Arial" w:hAnsi="Arial" w:cs="Arial"/>
              </w:rPr>
              <w:t>+</w:t>
            </w:r>
            <w:r w:rsidR="00934082" w:rsidRPr="00815A63">
              <w:rPr>
                <w:rFonts w:ascii="Arial" w:hAnsi="Arial" w:cs="Arial"/>
              </w:rPr>
              <w:t xml:space="preserve"> укомплектованные трансиверами.</w:t>
            </w:r>
          </w:p>
          <w:p w14:paraId="089BECA2" w14:textId="33A782A4" w:rsidR="00BF68D3" w:rsidRPr="007E42E5" w:rsidRDefault="00BF68D3" w:rsidP="007E42E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Arial" w:hAnsi="Arial" w:cs="Arial"/>
                <w:lang w:val="en-US"/>
              </w:rPr>
            </w:pPr>
            <w:r w:rsidRPr="00815A63">
              <w:rPr>
                <w:rFonts w:ascii="Arial" w:hAnsi="Arial" w:cs="Arial"/>
                <w:lang w:val="en-US"/>
              </w:rPr>
              <w:t>SFP28 support, Factory Installed</w:t>
            </w:r>
          </w:p>
        </w:tc>
      </w:tr>
      <w:tr w:rsidR="00BF68D3" w:rsidRPr="00815A63" w14:paraId="10F74EF3" w14:textId="77777777" w:rsidTr="000C1945">
        <w:trPr>
          <w:trHeight w:val="132"/>
          <w:jc w:val="center"/>
        </w:trPr>
        <w:tc>
          <w:tcPr>
            <w:tcW w:w="1985" w:type="dxa"/>
            <w:vAlign w:val="center"/>
            <w:hideMark/>
          </w:tcPr>
          <w:p w14:paraId="6B298535" w14:textId="77777777" w:rsidR="00BF68D3" w:rsidRPr="0095331A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796" w:type="dxa"/>
            <w:vAlign w:val="center"/>
            <w:hideMark/>
          </w:tcPr>
          <w:p w14:paraId="693A62F3" w14:textId="77777777" w:rsidR="00BF68D3" w:rsidRPr="00815A63" w:rsidRDefault="00BF68D3" w:rsidP="001F5B5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283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шт. – резервируемых блока электропитания с функцией автоматического переключения.</w:t>
            </w:r>
          </w:p>
          <w:p w14:paraId="32E832F2" w14:textId="33304BCB" w:rsidR="00BF68D3" w:rsidRPr="00815A63" w:rsidRDefault="00BF68D3" w:rsidP="001F5B5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283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Блоки электропитания должны быть сертифицированы по стандарт</w:t>
            </w:r>
            <w:r w:rsidR="007E42E5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80 PLUS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Platinum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или выше</w:t>
            </w:r>
          </w:p>
        </w:tc>
      </w:tr>
      <w:tr w:rsidR="00BF68D3" w:rsidRPr="00815A63" w14:paraId="47C17DE9" w14:textId="77777777" w:rsidTr="00E403E2">
        <w:trPr>
          <w:trHeight w:val="788"/>
          <w:jc w:val="center"/>
        </w:trPr>
        <w:tc>
          <w:tcPr>
            <w:tcW w:w="1985" w:type="dxa"/>
            <w:vAlign w:val="center"/>
            <w:hideMark/>
          </w:tcPr>
          <w:p w14:paraId="7A9C7C5E" w14:textId="77777777" w:rsidR="00BF68D3" w:rsidRPr="0095331A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vAlign w:val="center"/>
            <w:hideMark/>
          </w:tcPr>
          <w:p w14:paraId="605C15E9" w14:textId="019D22E6" w:rsidR="00BF68D3" w:rsidRPr="00815A63" w:rsidRDefault="00BF68D3" w:rsidP="00BF68D3">
            <w:pPr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="005655BB" w:rsidRPr="005655B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5655BB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BMC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ошибках, Enterprise (Advanced) лицензия)</w:t>
            </w:r>
          </w:p>
        </w:tc>
      </w:tr>
      <w:tr w:rsidR="00BF68D3" w:rsidRPr="00815A63" w14:paraId="28EF5603" w14:textId="77777777" w:rsidTr="001A7B00">
        <w:trPr>
          <w:trHeight w:val="2137"/>
          <w:jc w:val="center"/>
        </w:trPr>
        <w:tc>
          <w:tcPr>
            <w:tcW w:w="1985" w:type="dxa"/>
            <w:vAlign w:val="center"/>
          </w:tcPr>
          <w:p w14:paraId="105BE1A9" w14:textId="255FA185" w:rsidR="00BF68D3" w:rsidRPr="0095331A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796" w:type="dxa"/>
            <w:vAlign w:val="center"/>
          </w:tcPr>
          <w:p w14:paraId="7213B1EF" w14:textId="77777777" w:rsidR="00BF68D3" w:rsidRPr="00815A63" w:rsidRDefault="00BF68D3" w:rsidP="00BF68D3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ind w:left="31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>Оборудование должно быть новым, не допускается поставка выставочных образцов, а также оборудования собранного из восстановленных узлов и агрегатов</w:t>
            </w:r>
          </w:p>
          <w:p w14:paraId="789E1303" w14:textId="77777777" w:rsidR="00BF68D3" w:rsidRPr="00815A63" w:rsidRDefault="00BF68D3" w:rsidP="00BF68D3">
            <w:pPr>
              <w:pStyle w:val="a3"/>
              <w:numPr>
                <w:ilvl w:val="0"/>
                <w:numId w:val="14"/>
              </w:numPr>
              <w:spacing w:after="0"/>
              <w:ind w:left="313" w:hanging="283"/>
              <w:jc w:val="both"/>
              <w:rPr>
                <w:rFonts w:ascii="Arial" w:hAnsi="Arial" w:cs="Arial"/>
              </w:rPr>
            </w:pP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Технические характеристики серверов должны соответствовать или превышать заявленные.</w:t>
            </w:r>
          </w:p>
          <w:p w14:paraId="40B32270" w14:textId="77777777" w:rsidR="00BF68D3" w:rsidRDefault="00BF68D3" w:rsidP="00B05ACF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ind w:left="31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5A63">
              <w:rPr>
                <w:rFonts w:ascii="Arial" w:hAnsi="Arial" w:cs="Arial"/>
                <w:sz w:val="22"/>
                <w:szCs w:val="22"/>
              </w:rPr>
              <w:t xml:space="preserve">Поставка должна сопровождаться официальной гарантией производителя </w:t>
            </w:r>
            <w:r w:rsidR="006A1718" w:rsidRPr="00815A63">
              <w:rPr>
                <w:rFonts w:ascii="Arial" w:hAnsi="Arial" w:cs="Arial"/>
                <w:sz w:val="22"/>
                <w:szCs w:val="22"/>
              </w:rPr>
              <w:t xml:space="preserve">сроком </w:t>
            </w:r>
            <w:r w:rsidRPr="00815A63">
              <w:rPr>
                <w:rFonts w:ascii="Arial" w:hAnsi="Arial" w:cs="Arial"/>
                <w:sz w:val="22"/>
                <w:szCs w:val="22"/>
              </w:rPr>
              <w:t xml:space="preserve">не менее 3 лет с технической поддержкой. </w:t>
            </w:r>
          </w:p>
          <w:p w14:paraId="2FECC286" w14:textId="77B27A07" w:rsidR="00DB119D" w:rsidRPr="00815A63" w:rsidRDefault="00DB119D" w:rsidP="00B05ACF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ind w:left="31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19D">
              <w:rPr>
                <w:rFonts w:ascii="Arial" w:hAnsi="Arial" w:cs="Arial"/>
                <w:sz w:val="22"/>
              </w:rPr>
              <w:t xml:space="preserve">Техническая поддержка должна быть не ниже </w:t>
            </w:r>
            <w:r w:rsidRPr="00DB119D">
              <w:rPr>
                <w:rFonts w:ascii="Arial" w:hAnsi="Arial" w:cs="Arial"/>
                <w:sz w:val="22"/>
                <w:lang w:val="en-US"/>
              </w:rPr>
              <w:t>Premier</w:t>
            </w:r>
            <w:r w:rsidRPr="00DB119D">
              <w:rPr>
                <w:rFonts w:ascii="Arial" w:hAnsi="Arial" w:cs="Arial"/>
                <w:sz w:val="22"/>
              </w:rPr>
              <w:t xml:space="preserve"> </w:t>
            </w:r>
            <w:r w:rsidRPr="00DB119D">
              <w:rPr>
                <w:rFonts w:ascii="Arial" w:hAnsi="Arial" w:cs="Arial"/>
                <w:sz w:val="22"/>
                <w:lang w:val="en-US"/>
              </w:rPr>
              <w:t>NBD</w:t>
            </w:r>
            <w:r w:rsidRPr="00DB119D">
              <w:rPr>
                <w:rFonts w:ascii="Arial" w:hAnsi="Arial" w:cs="Arial"/>
                <w:sz w:val="22"/>
              </w:rPr>
              <w:t>.</w:t>
            </w:r>
          </w:p>
        </w:tc>
      </w:tr>
      <w:tr w:rsidR="00BF68D3" w:rsidRPr="00815A63" w14:paraId="0A34A276" w14:textId="77777777" w:rsidTr="00E403E2">
        <w:trPr>
          <w:trHeight w:val="788"/>
          <w:jc w:val="center"/>
        </w:trPr>
        <w:tc>
          <w:tcPr>
            <w:tcW w:w="1985" w:type="dxa"/>
            <w:vAlign w:val="center"/>
          </w:tcPr>
          <w:p w14:paraId="5F7FCC1D" w14:textId="238334EE" w:rsidR="00BF68D3" w:rsidRPr="0095331A" w:rsidRDefault="00BF68D3" w:rsidP="00BF68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796" w:type="dxa"/>
            <w:vAlign w:val="center"/>
          </w:tcPr>
          <w:p w14:paraId="44C6659A" w14:textId="3B9AE084" w:rsidR="00BF68D3" w:rsidRPr="00815A63" w:rsidRDefault="00BF68D3" w:rsidP="00BF68D3">
            <w:pPr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администрированию.</w:t>
            </w:r>
          </w:p>
        </w:tc>
      </w:tr>
    </w:tbl>
    <w:p w14:paraId="1DEF1724" w14:textId="02F18738" w:rsidR="00862E7C" w:rsidRPr="00815A63" w:rsidRDefault="00862E7C" w:rsidP="00862E7C">
      <w:pPr>
        <w:pStyle w:val="a3"/>
        <w:jc w:val="both"/>
        <w:rPr>
          <w:rFonts w:ascii="Arial" w:hAnsi="Arial" w:cs="Arial"/>
          <w:b/>
          <w:bCs/>
          <w:u w:val="single"/>
        </w:rPr>
      </w:pPr>
    </w:p>
    <w:p w14:paraId="3DDBBB9D" w14:textId="32EC1885" w:rsidR="0017657B" w:rsidRPr="00815A63" w:rsidRDefault="0017657B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815A63">
        <w:rPr>
          <w:rFonts w:ascii="Arial" w:hAnsi="Arial" w:cs="Arial"/>
          <w:b/>
          <w:bCs/>
          <w:u w:val="single"/>
        </w:rPr>
        <w:t>Требования к поставщику</w:t>
      </w:r>
    </w:p>
    <w:tbl>
      <w:tblPr>
        <w:tblW w:w="9384" w:type="dxa"/>
        <w:tblInd w:w="250" w:type="dxa"/>
        <w:tblLook w:val="04A0" w:firstRow="1" w:lastRow="0" w:firstColumn="1" w:lastColumn="0" w:noHBand="0" w:noVBand="1"/>
      </w:tblPr>
      <w:tblGrid>
        <w:gridCol w:w="1985"/>
        <w:gridCol w:w="7399"/>
      </w:tblGrid>
      <w:tr w:rsidR="0017657B" w:rsidRPr="00815A63" w14:paraId="33430AC5" w14:textId="77777777" w:rsidTr="00991D3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D2633F" w14:textId="70D15D2E" w:rsidR="0017657B" w:rsidRPr="00815A63" w:rsidRDefault="00D77F7C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hAnsi="Arial" w:cs="Arial"/>
                <w:b/>
                <w:bCs/>
              </w:rPr>
              <w:t xml:space="preserve"> </w:t>
            </w:r>
            <w:r w:rsidR="0017657B"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361EA9" w14:textId="77777777" w:rsidR="0017657B" w:rsidRPr="00815A63" w:rsidRDefault="0017657B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17657B" w:rsidRPr="00815A63" w14:paraId="734814DB" w14:textId="77777777" w:rsidTr="00991D3E">
        <w:trPr>
          <w:trHeight w:val="10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E515" w14:textId="25587818" w:rsidR="0017657B" w:rsidRPr="0095331A" w:rsidRDefault="0053127F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  <w:t>Статус поставщика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A69A" w14:textId="47C2249D" w:rsidR="0017657B" w:rsidRDefault="0053127F" w:rsidP="0053127F">
            <w:pPr>
              <w:pStyle w:val="a3"/>
              <w:numPr>
                <w:ilvl w:val="0"/>
                <w:numId w:val="26"/>
              </w:numPr>
              <w:tabs>
                <w:tab w:val="clear" w:pos="720"/>
                <w:tab w:val="num" w:pos="1019"/>
              </w:tabs>
              <w:spacing w:after="0" w:line="240" w:lineRule="auto"/>
              <w:ind w:left="315" w:hanging="283"/>
              <w:jc w:val="both"/>
              <w:rPr>
                <w:rFonts w:ascii="Arial" w:hAnsi="Arial" w:cs="Arial"/>
              </w:rPr>
            </w:pPr>
            <w:r w:rsidRPr="00815A63">
              <w:rPr>
                <w:rFonts w:ascii="Arial" w:hAnsi="Arial" w:cs="Arial"/>
              </w:rPr>
              <w:t xml:space="preserve">Поставщик должен быть авторизованным </w:t>
            </w:r>
            <w:r w:rsidR="00FD155B">
              <w:rPr>
                <w:rFonts w:ascii="Arial" w:hAnsi="Arial" w:cs="Arial"/>
              </w:rPr>
              <w:t>партнером компании производителя</w:t>
            </w:r>
            <w:r w:rsidR="00FD155B" w:rsidRPr="00815A63">
              <w:rPr>
                <w:rFonts w:ascii="Arial" w:hAnsi="Arial" w:cs="Arial"/>
              </w:rPr>
              <w:t xml:space="preserve"> </w:t>
            </w:r>
            <w:r w:rsidRPr="00815A63">
              <w:rPr>
                <w:rFonts w:ascii="Arial" w:hAnsi="Arial" w:cs="Arial"/>
              </w:rPr>
              <w:t>поставляемых сервер</w:t>
            </w:r>
            <w:r w:rsidR="00512918" w:rsidRPr="00815A63">
              <w:rPr>
                <w:rFonts w:ascii="Arial" w:hAnsi="Arial" w:cs="Arial"/>
              </w:rPr>
              <w:t>ов</w:t>
            </w:r>
            <w:r w:rsidR="00A810BE" w:rsidRPr="00A810BE">
              <w:rPr>
                <w:rFonts w:ascii="Arial" w:hAnsi="Arial" w:cs="Arial"/>
              </w:rPr>
              <w:t>.</w:t>
            </w:r>
          </w:p>
          <w:p w14:paraId="73613556" w14:textId="3E313492" w:rsidR="0053127F" w:rsidRPr="00815A63" w:rsidRDefault="0053127F" w:rsidP="00B13559">
            <w:pPr>
              <w:pStyle w:val="a3"/>
              <w:numPr>
                <w:ilvl w:val="0"/>
                <w:numId w:val="26"/>
              </w:numPr>
              <w:tabs>
                <w:tab w:val="clear" w:pos="720"/>
                <w:tab w:val="num" w:pos="1019"/>
              </w:tabs>
              <w:spacing w:after="0" w:line="240" w:lineRule="auto"/>
              <w:ind w:left="315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Иметь полную возможность </w:t>
            </w:r>
            <w:r w:rsidR="00B13559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оказания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сервисн</w:t>
            </w:r>
            <w:r w:rsidR="00B13559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ой поддержки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A810B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рамках гарантийных обязательств</w:t>
            </w:r>
          </w:p>
        </w:tc>
      </w:tr>
      <w:tr w:rsidR="0017657B" w:rsidRPr="00815A63" w14:paraId="154D216A" w14:textId="77777777" w:rsidTr="00991D3E"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610" w14:textId="1AFFA968" w:rsidR="0017657B" w:rsidRPr="0095331A" w:rsidRDefault="0053127F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val="en-US"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val="en-US" w:eastAsia="ru-RU"/>
                <w14:ligatures w14:val="none"/>
              </w:rPr>
              <w:t>NDA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2B11" w14:textId="65CD199D" w:rsidR="0017657B" w:rsidRPr="00815A63" w:rsidRDefault="00162662" w:rsidP="00B13559">
            <w:pPr>
              <w:pStyle w:val="a3"/>
              <w:numPr>
                <w:ilvl w:val="0"/>
                <w:numId w:val="28"/>
              </w:numPr>
              <w:tabs>
                <w:tab w:val="clear" w:pos="720"/>
                <w:tab w:val="num" w:pos="1166"/>
              </w:tabs>
              <w:spacing w:after="0" w:line="240" w:lineRule="auto"/>
              <w:ind w:left="315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Поставщик</w:t>
            </w:r>
            <w:r w:rsidR="00B13559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обязан подписать документы в рамках соглашения о конфиденциальности.</w:t>
            </w:r>
          </w:p>
        </w:tc>
      </w:tr>
      <w:tr w:rsidR="00340085" w:rsidRPr="00815A63" w14:paraId="352296A0" w14:textId="77777777" w:rsidTr="00991D3E"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851" w14:textId="2AFE345D" w:rsidR="00340085" w:rsidRPr="0095331A" w:rsidRDefault="00340085" w:rsidP="008D21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95331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val="en-US" w:eastAsia="ru-RU"/>
                <w14:ligatures w14:val="none"/>
              </w:rPr>
              <w:t>SLA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5E4E" w14:textId="35AD1DA9" w:rsidR="00340085" w:rsidRPr="00815A63" w:rsidRDefault="00340085" w:rsidP="00340085">
            <w:pPr>
              <w:pStyle w:val="a3"/>
              <w:numPr>
                <w:ilvl w:val="0"/>
                <w:numId w:val="28"/>
              </w:numPr>
              <w:tabs>
                <w:tab w:val="clear" w:pos="720"/>
                <w:tab w:val="num" w:pos="1166"/>
              </w:tabs>
              <w:spacing w:after="0" w:line="240" w:lineRule="auto"/>
              <w:ind w:left="315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Поставщик в рамках договора должен заключить 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SLA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соглашение</w:t>
            </w:r>
          </w:p>
        </w:tc>
      </w:tr>
    </w:tbl>
    <w:p w14:paraId="4D34C03F" w14:textId="77777777" w:rsidR="00A810BE" w:rsidRPr="00815A63" w:rsidRDefault="00A810BE" w:rsidP="0017657B">
      <w:pPr>
        <w:jc w:val="both"/>
        <w:rPr>
          <w:rFonts w:ascii="Arial" w:hAnsi="Arial" w:cs="Arial"/>
          <w:b/>
          <w:bCs/>
        </w:rPr>
      </w:pPr>
    </w:p>
    <w:p w14:paraId="34FED8E2" w14:textId="1323DD62" w:rsidR="00D77F7C" w:rsidRPr="00815A63" w:rsidRDefault="00D77F7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815A63">
        <w:rPr>
          <w:rFonts w:ascii="Arial" w:hAnsi="Arial" w:cs="Arial"/>
          <w:b/>
          <w:bCs/>
          <w:u w:val="single"/>
        </w:rPr>
        <w:t>Условия поставки</w:t>
      </w:r>
    </w:p>
    <w:tbl>
      <w:tblPr>
        <w:tblW w:w="93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7399"/>
      </w:tblGrid>
      <w:tr w:rsidR="00CA29F8" w:rsidRPr="00815A63" w14:paraId="5F70E807" w14:textId="77777777" w:rsidTr="00991D3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E59D59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Условие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D26B72" w14:textId="77777777" w:rsidR="00CA29F8" w:rsidRPr="00815A63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CA29F8" w:rsidRPr="00815A63" w14:paraId="3CE93A83" w14:textId="77777777" w:rsidTr="00991D3E">
        <w:trPr>
          <w:trHeight w:val="2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38E0" w14:textId="48F932D2" w:rsidR="00CA29F8" w:rsidRPr="00991D3E" w:rsidRDefault="00CA29F8" w:rsidP="00991D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991D3E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  <w:t>Срок поставки</w:t>
            </w:r>
            <w:r w:rsidR="00632A40" w:rsidRPr="00991D3E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  <w:t xml:space="preserve"> оборудования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52A" w14:textId="6D61D1B6" w:rsidR="00CA29F8" w:rsidRPr="00815A63" w:rsidRDefault="00A404D3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 более </w:t>
            </w:r>
            <w:r w:rsidR="00476B55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79338F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календарных 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дней</w:t>
            </w:r>
          </w:p>
        </w:tc>
      </w:tr>
      <w:tr w:rsidR="00CA29F8" w:rsidRPr="00815A63" w14:paraId="457974A2" w14:textId="77777777" w:rsidTr="00991D3E">
        <w:trPr>
          <w:trHeight w:val="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8FE6" w14:textId="77777777" w:rsidR="00CA29F8" w:rsidRPr="00991D3E" w:rsidRDefault="00CA29F8" w:rsidP="00991D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991D3E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  <w:t>Проверка работоспособности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625E" w14:textId="77777777" w:rsidR="00CA29F8" w:rsidRPr="00815A63" w:rsidRDefault="00CA29F8" w:rsidP="009122E4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Первичная настройка и тестирование перед вводом в эксплуатацию</w:t>
            </w:r>
          </w:p>
        </w:tc>
      </w:tr>
      <w:tr w:rsidR="00CA29F8" w:rsidRPr="00815A63" w14:paraId="10EC4BC2" w14:textId="77777777" w:rsidTr="00991D3E">
        <w:trPr>
          <w:trHeight w:val="4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570" w14:textId="77777777" w:rsidR="00CA29F8" w:rsidRPr="00991D3E" w:rsidRDefault="00CA29F8" w:rsidP="00991D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991D3E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9C7" w14:textId="0C9933C8" w:rsidR="00CA29F8" w:rsidRDefault="00CA29F8" w:rsidP="00793A6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Полный ко</w:t>
            </w:r>
            <w:r w:rsidR="00A810B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мплект технической документации.</w:t>
            </w:r>
          </w:p>
          <w:p w14:paraId="0C2EF80B" w14:textId="19038ACF" w:rsidR="00FE3C50" w:rsidRPr="00FE3C50" w:rsidRDefault="00DC3F6D" w:rsidP="00FE3C50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опологи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я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обеих площадок;</w:t>
            </w:r>
          </w:p>
          <w:p w14:paraId="3D80CAAE" w14:textId="30A196FD" w:rsidR="00FE3C50" w:rsidRPr="00A107EB" w:rsidRDefault="00DC3F6D" w:rsidP="00A107EB">
            <w:pPr>
              <w:pStyle w:val="a3"/>
              <w:numPr>
                <w:ilvl w:val="0"/>
                <w:numId w:val="37"/>
              </w:numPr>
              <w:spacing w:after="0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Схема</w:t>
            </w:r>
            <w:r w:rsidR="00FE3C50" w:rsidRPr="00FE3C5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сетевых взаимодействий;</w:t>
            </w:r>
          </w:p>
        </w:tc>
      </w:tr>
      <w:tr w:rsidR="00CA29F8" w:rsidRPr="00815A63" w14:paraId="7B2625EE" w14:textId="77777777" w:rsidTr="00991D3E">
        <w:trPr>
          <w:trHeight w:val="8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FD15" w14:textId="77777777" w:rsidR="00CA29F8" w:rsidRPr="00991D3E" w:rsidRDefault="00CA29F8" w:rsidP="00991D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991D3E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lang w:eastAsia="ru-RU"/>
                <w14:ligatures w14:val="none"/>
              </w:rPr>
              <w:t xml:space="preserve">Пуско-наладка  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3E4" w14:textId="3A07AC30" w:rsidR="00164381" w:rsidRPr="00A810BE" w:rsidRDefault="00E716D5" w:rsidP="00A810BE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Предложения должно включать в себя работы по м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онтаж</w:t>
            </w:r>
            <w:r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стойки, коммутация, конфигурирование, обновление </w:t>
            </w:r>
            <w:r w:rsidR="00DC2D7B" w:rsidRPr="00815A63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Firmware</w:t>
            </w:r>
            <w:r w:rsidR="00CA29F8" w:rsidRPr="00815A6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соответствии с рекомендациями производителя.</w:t>
            </w:r>
          </w:p>
        </w:tc>
      </w:tr>
    </w:tbl>
    <w:p w14:paraId="273850D4" w14:textId="454C9F5F" w:rsidR="00B12930" w:rsidRPr="008A50EC" w:rsidRDefault="00B12930" w:rsidP="00BB6444">
      <w:pPr>
        <w:spacing w:line="276" w:lineRule="auto"/>
        <w:jc w:val="both"/>
        <w:rPr>
          <w:rFonts w:ascii="Arial" w:hAnsi="Arial" w:cs="Arial"/>
        </w:rPr>
      </w:pPr>
    </w:p>
    <w:sectPr w:rsidR="00B12930" w:rsidRPr="008A50EC" w:rsidSect="00A14075">
      <w:footerReference w:type="default" r:id="rId10"/>
      <w:pgSz w:w="11906" w:h="16838"/>
      <w:pgMar w:top="993" w:right="849" w:bottom="709" w:left="1134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DE81" w14:textId="77777777" w:rsidR="00447D19" w:rsidRDefault="00447D19" w:rsidP="000E653D">
      <w:pPr>
        <w:spacing w:after="0" w:line="240" w:lineRule="auto"/>
      </w:pPr>
      <w:r>
        <w:separator/>
      </w:r>
    </w:p>
  </w:endnote>
  <w:endnote w:type="continuationSeparator" w:id="0">
    <w:p w14:paraId="20C7B61F" w14:textId="77777777" w:rsidR="00447D19" w:rsidRDefault="00447D19" w:rsidP="000E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18211"/>
      <w:docPartObj>
        <w:docPartGallery w:val="Page Numbers (Bottom of Page)"/>
        <w:docPartUnique/>
      </w:docPartObj>
    </w:sdtPr>
    <w:sdtEndPr/>
    <w:sdtContent>
      <w:p w14:paraId="0EAD4BD1" w14:textId="3C45BCA2" w:rsidR="008D211F" w:rsidRDefault="008D211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380">
          <w:rPr>
            <w:noProof/>
          </w:rPr>
          <w:t>2</w:t>
        </w:r>
        <w:r>
          <w:fldChar w:fldCharType="end"/>
        </w:r>
      </w:p>
    </w:sdtContent>
  </w:sdt>
  <w:p w14:paraId="05EB2BA0" w14:textId="77777777" w:rsidR="008D211F" w:rsidRDefault="008D21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5773" w14:textId="77777777" w:rsidR="00447D19" w:rsidRDefault="00447D19" w:rsidP="000E653D">
      <w:pPr>
        <w:spacing w:after="0" w:line="240" w:lineRule="auto"/>
      </w:pPr>
      <w:r>
        <w:separator/>
      </w:r>
    </w:p>
  </w:footnote>
  <w:footnote w:type="continuationSeparator" w:id="0">
    <w:p w14:paraId="625DC634" w14:textId="77777777" w:rsidR="00447D19" w:rsidRDefault="00447D19" w:rsidP="000E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456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D6FFE"/>
    <w:multiLevelType w:val="hybridMultilevel"/>
    <w:tmpl w:val="46F22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201C"/>
    <w:multiLevelType w:val="hybridMultilevel"/>
    <w:tmpl w:val="2E4C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2C0"/>
    <w:multiLevelType w:val="hybridMultilevel"/>
    <w:tmpl w:val="4DA8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703C"/>
    <w:multiLevelType w:val="hybridMultilevel"/>
    <w:tmpl w:val="DC38D548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150632C"/>
    <w:multiLevelType w:val="multilevel"/>
    <w:tmpl w:val="91087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42606"/>
    <w:multiLevelType w:val="hybridMultilevel"/>
    <w:tmpl w:val="D18A4A6C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2DC327A"/>
    <w:multiLevelType w:val="hybridMultilevel"/>
    <w:tmpl w:val="46408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2068"/>
    <w:multiLevelType w:val="hybridMultilevel"/>
    <w:tmpl w:val="F6D4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0352E"/>
    <w:multiLevelType w:val="hybridMultilevel"/>
    <w:tmpl w:val="D70EAE16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157557CC"/>
    <w:multiLevelType w:val="hybridMultilevel"/>
    <w:tmpl w:val="EBACC946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17750B70"/>
    <w:multiLevelType w:val="multilevel"/>
    <w:tmpl w:val="EA8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603D5"/>
    <w:multiLevelType w:val="multilevel"/>
    <w:tmpl w:val="86503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04493"/>
    <w:multiLevelType w:val="hybridMultilevel"/>
    <w:tmpl w:val="F344F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C5CAA"/>
    <w:multiLevelType w:val="hybridMultilevel"/>
    <w:tmpl w:val="69427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7752A"/>
    <w:multiLevelType w:val="hybridMultilevel"/>
    <w:tmpl w:val="274E4F1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35B2A"/>
    <w:multiLevelType w:val="multilevel"/>
    <w:tmpl w:val="69287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6770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41ED0"/>
    <w:multiLevelType w:val="hybridMultilevel"/>
    <w:tmpl w:val="70C0D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D24292"/>
    <w:multiLevelType w:val="hybridMultilevel"/>
    <w:tmpl w:val="45BA4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A90D7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3D1478"/>
    <w:multiLevelType w:val="hybridMultilevel"/>
    <w:tmpl w:val="CF7E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6158F7"/>
    <w:multiLevelType w:val="hybridMultilevel"/>
    <w:tmpl w:val="800012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C4ABD"/>
    <w:multiLevelType w:val="hybridMultilevel"/>
    <w:tmpl w:val="02DAC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F91895"/>
    <w:multiLevelType w:val="hybridMultilevel"/>
    <w:tmpl w:val="0F64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371E1F"/>
    <w:multiLevelType w:val="hybridMultilevel"/>
    <w:tmpl w:val="8824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D71A90"/>
    <w:multiLevelType w:val="hybridMultilevel"/>
    <w:tmpl w:val="07EAE8A6"/>
    <w:lvl w:ilvl="0" w:tplc="D6B6AF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36C21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E8036D"/>
    <w:multiLevelType w:val="hybridMultilevel"/>
    <w:tmpl w:val="17D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2868B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993A2C"/>
    <w:multiLevelType w:val="multilevel"/>
    <w:tmpl w:val="B06A7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7F6867"/>
    <w:multiLevelType w:val="hybridMultilevel"/>
    <w:tmpl w:val="0E60F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F0743B"/>
    <w:multiLevelType w:val="hybridMultilevel"/>
    <w:tmpl w:val="87286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4238B"/>
    <w:multiLevelType w:val="hybridMultilevel"/>
    <w:tmpl w:val="A512257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0" w15:restartNumberingAfterBreak="0">
    <w:nsid w:val="5C3B148E"/>
    <w:multiLevelType w:val="hybridMultilevel"/>
    <w:tmpl w:val="BCC2E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3518D"/>
    <w:multiLevelType w:val="hybridMultilevel"/>
    <w:tmpl w:val="CF90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10E79"/>
    <w:multiLevelType w:val="multilevel"/>
    <w:tmpl w:val="F09A0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AD14F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171814"/>
    <w:multiLevelType w:val="hybridMultilevel"/>
    <w:tmpl w:val="EBA0035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5" w15:restartNumberingAfterBreak="0">
    <w:nsid w:val="6F44428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C43B14"/>
    <w:multiLevelType w:val="hybridMultilevel"/>
    <w:tmpl w:val="7B88B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731DD"/>
    <w:multiLevelType w:val="multilevel"/>
    <w:tmpl w:val="4C220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FC7B3F"/>
    <w:multiLevelType w:val="hybridMultilevel"/>
    <w:tmpl w:val="E9D88FF0"/>
    <w:lvl w:ilvl="0" w:tplc="6DB071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17"/>
  </w:num>
  <w:num w:numId="4">
    <w:abstractNumId w:val="21"/>
  </w:num>
  <w:num w:numId="5">
    <w:abstractNumId w:val="36"/>
  </w:num>
  <w:num w:numId="6">
    <w:abstractNumId w:val="41"/>
  </w:num>
  <w:num w:numId="7">
    <w:abstractNumId w:val="4"/>
  </w:num>
  <w:num w:numId="8">
    <w:abstractNumId w:val="3"/>
  </w:num>
  <w:num w:numId="9">
    <w:abstractNumId w:val="37"/>
  </w:num>
  <w:num w:numId="10">
    <w:abstractNumId w:val="14"/>
  </w:num>
  <w:num w:numId="11">
    <w:abstractNumId w:val="30"/>
  </w:num>
  <w:num w:numId="12">
    <w:abstractNumId w:val="15"/>
  </w:num>
  <w:num w:numId="13">
    <w:abstractNumId w:val="38"/>
  </w:num>
  <w:num w:numId="14">
    <w:abstractNumId w:val="2"/>
  </w:num>
  <w:num w:numId="15">
    <w:abstractNumId w:val="46"/>
  </w:num>
  <w:num w:numId="16">
    <w:abstractNumId w:val="27"/>
  </w:num>
  <w:num w:numId="17">
    <w:abstractNumId w:val="6"/>
  </w:num>
  <w:num w:numId="18">
    <w:abstractNumId w:val="47"/>
  </w:num>
  <w:num w:numId="19">
    <w:abstractNumId w:val="42"/>
  </w:num>
  <w:num w:numId="20">
    <w:abstractNumId w:val="35"/>
  </w:num>
  <w:num w:numId="21">
    <w:abstractNumId w:val="18"/>
  </w:num>
  <w:num w:numId="22">
    <w:abstractNumId w:val="13"/>
  </w:num>
  <w:num w:numId="23">
    <w:abstractNumId w:val="0"/>
  </w:num>
  <w:num w:numId="24">
    <w:abstractNumId w:val="45"/>
  </w:num>
  <w:num w:numId="25">
    <w:abstractNumId w:val="34"/>
  </w:num>
  <w:num w:numId="26">
    <w:abstractNumId w:val="23"/>
  </w:num>
  <w:num w:numId="27">
    <w:abstractNumId w:val="31"/>
  </w:num>
  <w:num w:numId="28">
    <w:abstractNumId w:val="43"/>
  </w:num>
  <w:num w:numId="29">
    <w:abstractNumId w:val="19"/>
  </w:num>
  <w:num w:numId="30">
    <w:abstractNumId w:val="8"/>
  </w:num>
  <w:num w:numId="31">
    <w:abstractNumId w:val="32"/>
  </w:num>
  <w:num w:numId="32">
    <w:abstractNumId w:val="48"/>
  </w:num>
  <w:num w:numId="33">
    <w:abstractNumId w:val="11"/>
  </w:num>
  <w:num w:numId="34">
    <w:abstractNumId w:val="7"/>
  </w:num>
  <w:num w:numId="35">
    <w:abstractNumId w:val="24"/>
  </w:num>
  <w:num w:numId="36">
    <w:abstractNumId w:val="1"/>
  </w:num>
  <w:num w:numId="37">
    <w:abstractNumId w:val="39"/>
  </w:num>
  <w:num w:numId="38">
    <w:abstractNumId w:val="10"/>
  </w:num>
  <w:num w:numId="39">
    <w:abstractNumId w:val="5"/>
  </w:num>
  <w:num w:numId="40">
    <w:abstractNumId w:val="16"/>
  </w:num>
  <w:num w:numId="41">
    <w:abstractNumId w:val="44"/>
  </w:num>
  <w:num w:numId="42">
    <w:abstractNumId w:val="40"/>
  </w:num>
  <w:num w:numId="43">
    <w:abstractNumId w:val="28"/>
  </w:num>
  <w:num w:numId="44">
    <w:abstractNumId w:val="12"/>
  </w:num>
  <w:num w:numId="45">
    <w:abstractNumId w:val="9"/>
  </w:num>
  <w:num w:numId="46">
    <w:abstractNumId w:val="22"/>
  </w:num>
  <w:num w:numId="47">
    <w:abstractNumId w:val="20"/>
  </w:num>
  <w:num w:numId="48">
    <w:abstractNumId w:val="29"/>
  </w:num>
  <w:num w:numId="4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F4F"/>
    <w:rsid w:val="00000A6D"/>
    <w:rsid w:val="0000592A"/>
    <w:rsid w:val="000150BA"/>
    <w:rsid w:val="00017746"/>
    <w:rsid w:val="00017B90"/>
    <w:rsid w:val="00027454"/>
    <w:rsid w:val="00032062"/>
    <w:rsid w:val="00032F25"/>
    <w:rsid w:val="00033B35"/>
    <w:rsid w:val="00041C51"/>
    <w:rsid w:val="0004334D"/>
    <w:rsid w:val="000508FB"/>
    <w:rsid w:val="000515B7"/>
    <w:rsid w:val="00055970"/>
    <w:rsid w:val="0006262E"/>
    <w:rsid w:val="0006479C"/>
    <w:rsid w:val="00071767"/>
    <w:rsid w:val="00071F3B"/>
    <w:rsid w:val="00073351"/>
    <w:rsid w:val="000754C3"/>
    <w:rsid w:val="000772CD"/>
    <w:rsid w:val="00081E12"/>
    <w:rsid w:val="00083CB5"/>
    <w:rsid w:val="00094608"/>
    <w:rsid w:val="000A0AEC"/>
    <w:rsid w:val="000A1977"/>
    <w:rsid w:val="000A47A6"/>
    <w:rsid w:val="000A6A78"/>
    <w:rsid w:val="000B1716"/>
    <w:rsid w:val="000B3F64"/>
    <w:rsid w:val="000B4D0C"/>
    <w:rsid w:val="000B5605"/>
    <w:rsid w:val="000B69C6"/>
    <w:rsid w:val="000B792B"/>
    <w:rsid w:val="000C04F1"/>
    <w:rsid w:val="000C1945"/>
    <w:rsid w:val="000C2ABE"/>
    <w:rsid w:val="000C3C5D"/>
    <w:rsid w:val="000D0524"/>
    <w:rsid w:val="000D0CBA"/>
    <w:rsid w:val="000D23A2"/>
    <w:rsid w:val="000D47E8"/>
    <w:rsid w:val="000E3290"/>
    <w:rsid w:val="000E653D"/>
    <w:rsid w:val="000F038F"/>
    <w:rsid w:val="000F161E"/>
    <w:rsid w:val="000F1A99"/>
    <w:rsid w:val="000F29DF"/>
    <w:rsid w:val="000F667E"/>
    <w:rsid w:val="00100C3C"/>
    <w:rsid w:val="00111544"/>
    <w:rsid w:val="00113F98"/>
    <w:rsid w:val="00115197"/>
    <w:rsid w:val="00117398"/>
    <w:rsid w:val="00120912"/>
    <w:rsid w:val="00120F1A"/>
    <w:rsid w:val="00123083"/>
    <w:rsid w:val="0013089E"/>
    <w:rsid w:val="001430F7"/>
    <w:rsid w:val="001435F7"/>
    <w:rsid w:val="00144AE3"/>
    <w:rsid w:val="00152654"/>
    <w:rsid w:val="00153686"/>
    <w:rsid w:val="00154F18"/>
    <w:rsid w:val="001625E3"/>
    <w:rsid w:val="00162662"/>
    <w:rsid w:val="00164381"/>
    <w:rsid w:val="001759E9"/>
    <w:rsid w:val="001763F1"/>
    <w:rsid w:val="0017657B"/>
    <w:rsid w:val="00184032"/>
    <w:rsid w:val="0018503E"/>
    <w:rsid w:val="00185591"/>
    <w:rsid w:val="0018616B"/>
    <w:rsid w:val="00187BEE"/>
    <w:rsid w:val="00191B36"/>
    <w:rsid w:val="00191E8C"/>
    <w:rsid w:val="00197C94"/>
    <w:rsid w:val="001A0931"/>
    <w:rsid w:val="001A0CA0"/>
    <w:rsid w:val="001A2962"/>
    <w:rsid w:val="001A313A"/>
    <w:rsid w:val="001A421F"/>
    <w:rsid w:val="001A5A8C"/>
    <w:rsid w:val="001A7AB7"/>
    <w:rsid w:val="001A7B00"/>
    <w:rsid w:val="001B22C7"/>
    <w:rsid w:val="001B2CB4"/>
    <w:rsid w:val="001B739D"/>
    <w:rsid w:val="001C715A"/>
    <w:rsid w:val="001D3840"/>
    <w:rsid w:val="001D49AE"/>
    <w:rsid w:val="001D6616"/>
    <w:rsid w:val="001D7EDB"/>
    <w:rsid w:val="001E10D1"/>
    <w:rsid w:val="001E194E"/>
    <w:rsid w:val="001E332D"/>
    <w:rsid w:val="001E7D70"/>
    <w:rsid w:val="001E7F6E"/>
    <w:rsid w:val="001F0289"/>
    <w:rsid w:val="001F1AF4"/>
    <w:rsid w:val="001F5555"/>
    <w:rsid w:val="001F5B56"/>
    <w:rsid w:val="001F7199"/>
    <w:rsid w:val="002015F0"/>
    <w:rsid w:val="00202542"/>
    <w:rsid w:val="00202A08"/>
    <w:rsid w:val="0020380E"/>
    <w:rsid w:val="00211424"/>
    <w:rsid w:val="00220139"/>
    <w:rsid w:val="0022021E"/>
    <w:rsid w:val="00222C24"/>
    <w:rsid w:val="002234E1"/>
    <w:rsid w:val="00224FF4"/>
    <w:rsid w:val="00226EC6"/>
    <w:rsid w:val="0023569C"/>
    <w:rsid w:val="0023599B"/>
    <w:rsid w:val="00236FCA"/>
    <w:rsid w:val="0023781C"/>
    <w:rsid w:val="0024038C"/>
    <w:rsid w:val="002458CF"/>
    <w:rsid w:val="00245917"/>
    <w:rsid w:val="0024655F"/>
    <w:rsid w:val="002474A5"/>
    <w:rsid w:val="002502A9"/>
    <w:rsid w:val="00250F8B"/>
    <w:rsid w:val="0025351F"/>
    <w:rsid w:val="00253B42"/>
    <w:rsid w:val="00255EBB"/>
    <w:rsid w:val="00256F21"/>
    <w:rsid w:val="0026122D"/>
    <w:rsid w:val="00263C1D"/>
    <w:rsid w:val="002656B0"/>
    <w:rsid w:val="00272A0E"/>
    <w:rsid w:val="00273D56"/>
    <w:rsid w:val="00275ECB"/>
    <w:rsid w:val="002866C5"/>
    <w:rsid w:val="00287FD5"/>
    <w:rsid w:val="0029210B"/>
    <w:rsid w:val="002963B5"/>
    <w:rsid w:val="002A4A29"/>
    <w:rsid w:val="002A5F0B"/>
    <w:rsid w:val="002A7554"/>
    <w:rsid w:val="002B130E"/>
    <w:rsid w:val="002B72D7"/>
    <w:rsid w:val="002C0319"/>
    <w:rsid w:val="002C2726"/>
    <w:rsid w:val="002C31D8"/>
    <w:rsid w:val="002C50B4"/>
    <w:rsid w:val="002D1DC2"/>
    <w:rsid w:val="002D4BAB"/>
    <w:rsid w:val="002D4BD0"/>
    <w:rsid w:val="002D4E4D"/>
    <w:rsid w:val="002E04BB"/>
    <w:rsid w:val="002E04F4"/>
    <w:rsid w:val="002F1236"/>
    <w:rsid w:val="002F6935"/>
    <w:rsid w:val="0030158F"/>
    <w:rsid w:val="003059DE"/>
    <w:rsid w:val="003070D2"/>
    <w:rsid w:val="00311AEA"/>
    <w:rsid w:val="00315CE2"/>
    <w:rsid w:val="0031676E"/>
    <w:rsid w:val="003234CE"/>
    <w:rsid w:val="0033101E"/>
    <w:rsid w:val="003330BD"/>
    <w:rsid w:val="003350D1"/>
    <w:rsid w:val="00340085"/>
    <w:rsid w:val="003463D5"/>
    <w:rsid w:val="00350406"/>
    <w:rsid w:val="003508AB"/>
    <w:rsid w:val="00354229"/>
    <w:rsid w:val="00354A1A"/>
    <w:rsid w:val="0035622F"/>
    <w:rsid w:val="003566A9"/>
    <w:rsid w:val="003605DE"/>
    <w:rsid w:val="003633B3"/>
    <w:rsid w:val="0037082A"/>
    <w:rsid w:val="0037141F"/>
    <w:rsid w:val="00372A57"/>
    <w:rsid w:val="00375CCA"/>
    <w:rsid w:val="0037692F"/>
    <w:rsid w:val="00377518"/>
    <w:rsid w:val="00380134"/>
    <w:rsid w:val="003825CA"/>
    <w:rsid w:val="003829A6"/>
    <w:rsid w:val="00384FDA"/>
    <w:rsid w:val="00385D6B"/>
    <w:rsid w:val="0038601A"/>
    <w:rsid w:val="0038740F"/>
    <w:rsid w:val="00390089"/>
    <w:rsid w:val="003905D3"/>
    <w:rsid w:val="00395D03"/>
    <w:rsid w:val="003978FA"/>
    <w:rsid w:val="003A0724"/>
    <w:rsid w:val="003A28CD"/>
    <w:rsid w:val="003A60B7"/>
    <w:rsid w:val="003B019F"/>
    <w:rsid w:val="003B0F20"/>
    <w:rsid w:val="003B1D30"/>
    <w:rsid w:val="003B4DE7"/>
    <w:rsid w:val="003D390A"/>
    <w:rsid w:val="003D4774"/>
    <w:rsid w:val="003E074F"/>
    <w:rsid w:val="003F6A0C"/>
    <w:rsid w:val="00401B21"/>
    <w:rsid w:val="00405304"/>
    <w:rsid w:val="0040598C"/>
    <w:rsid w:val="004072D8"/>
    <w:rsid w:val="0041198D"/>
    <w:rsid w:val="00417918"/>
    <w:rsid w:val="00427D8B"/>
    <w:rsid w:val="00431C16"/>
    <w:rsid w:val="00433A95"/>
    <w:rsid w:val="00447D19"/>
    <w:rsid w:val="0045438B"/>
    <w:rsid w:val="004557F5"/>
    <w:rsid w:val="00456A7D"/>
    <w:rsid w:val="004678D4"/>
    <w:rsid w:val="004749AD"/>
    <w:rsid w:val="00475A18"/>
    <w:rsid w:val="004764C2"/>
    <w:rsid w:val="00476899"/>
    <w:rsid w:val="00476B55"/>
    <w:rsid w:val="00480953"/>
    <w:rsid w:val="004817FB"/>
    <w:rsid w:val="004827DA"/>
    <w:rsid w:val="00484D62"/>
    <w:rsid w:val="00485482"/>
    <w:rsid w:val="0049564B"/>
    <w:rsid w:val="004A0E44"/>
    <w:rsid w:val="004B3C04"/>
    <w:rsid w:val="004C0273"/>
    <w:rsid w:val="004C0BEF"/>
    <w:rsid w:val="004C0E24"/>
    <w:rsid w:val="004C6509"/>
    <w:rsid w:val="004C7411"/>
    <w:rsid w:val="004D210C"/>
    <w:rsid w:val="004D2FBE"/>
    <w:rsid w:val="004D6EDC"/>
    <w:rsid w:val="004E3F1C"/>
    <w:rsid w:val="004E4363"/>
    <w:rsid w:val="004E7D1B"/>
    <w:rsid w:val="004F3541"/>
    <w:rsid w:val="00500013"/>
    <w:rsid w:val="005013FE"/>
    <w:rsid w:val="005016AB"/>
    <w:rsid w:val="005057A2"/>
    <w:rsid w:val="00506795"/>
    <w:rsid w:val="005070F2"/>
    <w:rsid w:val="005110D7"/>
    <w:rsid w:val="00512918"/>
    <w:rsid w:val="00513294"/>
    <w:rsid w:val="00513A27"/>
    <w:rsid w:val="00520651"/>
    <w:rsid w:val="005240C9"/>
    <w:rsid w:val="005256C3"/>
    <w:rsid w:val="00526F0D"/>
    <w:rsid w:val="005273FA"/>
    <w:rsid w:val="00527A03"/>
    <w:rsid w:val="005309F9"/>
    <w:rsid w:val="0053127F"/>
    <w:rsid w:val="00546FA5"/>
    <w:rsid w:val="00552332"/>
    <w:rsid w:val="00553A2C"/>
    <w:rsid w:val="005655BB"/>
    <w:rsid w:val="00566D78"/>
    <w:rsid w:val="005720EE"/>
    <w:rsid w:val="0057251C"/>
    <w:rsid w:val="005A20EE"/>
    <w:rsid w:val="005A2787"/>
    <w:rsid w:val="005A37DA"/>
    <w:rsid w:val="005A74C0"/>
    <w:rsid w:val="005B0535"/>
    <w:rsid w:val="005B22C2"/>
    <w:rsid w:val="005B3C9B"/>
    <w:rsid w:val="005B3EE7"/>
    <w:rsid w:val="005C091D"/>
    <w:rsid w:val="005C44D6"/>
    <w:rsid w:val="005D11BF"/>
    <w:rsid w:val="005D2EA1"/>
    <w:rsid w:val="005D49A3"/>
    <w:rsid w:val="005E34CB"/>
    <w:rsid w:val="005E3870"/>
    <w:rsid w:val="005E46E3"/>
    <w:rsid w:val="005E7989"/>
    <w:rsid w:val="005E7EA0"/>
    <w:rsid w:val="005F199B"/>
    <w:rsid w:val="005F4883"/>
    <w:rsid w:val="00607580"/>
    <w:rsid w:val="0061050B"/>
    <w:rsid w:val="006118CF"/>
    <w:rsid w:val="00612380"/>
    <w:rsid w:val="00626AE1"/>
    <w:rsid w:val="0062714E"/>
    <w:rsid w:val="00631C47"/>
    <w:rsid w:val="00632A40"/>
    <w:rsid w:val="00637CDF"/>
    <w:rsid w:val="006410FE"/>
    <w:rsid w:val="00641E20"/>
    <w:rsid w:val="00643947"/>
    <w:rsid w:val="00644D8D"/>
    <w:rsid w:val="006456E7"/>
    <w:rsid w:val="00646CCD"/>
    <w:rsid w:val="00651B35"/>
    <w:rsid w:val="00653A81"/>
    <w:rsid w:val="00653DD2"/>
    <w:rsid w:val="00656F46"/>
    <w:rsid w:val="00664DCA"/>
    <w:rsid w:val="006706C8"/>
    <w:rsid w:val="0067103E"/>
    <w:rsid w:val="006730E9"/>
    <w:rsid w:val="0067647A"/>
    <w:rsid w:val="0067701A"/>
    <w:rsid w:val="00677438"/>
    <w:rsid w:val="00677E9D"/>
    <w:rsid w:val="00684DE4"/>
    <w:rsid w:val="00693716"/>
    <w:rsid w:val="006943B7"/>
    <w:rsid w:val="006A0930"/>
    <w:rsid w:val="006A1718"/>
    <w:rsid w:val="006A3CA5"/>
    <w:rsid w:val="006A79B4"/>
    <w:rsid w:val="006B340B"/>
    <w:rsid w:val="006B48B4"/>
    <w:rsid w:val="006B5EF8"/>
    <w:rsid w:val="006B6AD0"/>
    <w:rsid w:val="006B6EF9"/>
    <w:rsid w:val="006C118C"/>
    <w:rsid w:val="006C129F"/>
    <w:rsid w:val="006C14D4"/>
    <w:rsid w:val="006C33A2"/>
    <w:rsid w:val="006C464D"/>
    <w:rsid w:val="006C495E"/>
    <w:rsid w:val="006C4A2C"/>
    <w:rsid w:val="006C5F4F"/>
    <w:rsid w:val="006C65DE"/>
    <w:rsid w:val="006D07F6"/>
    <w:rsid w:val="006D377E"/>
    <w:rsid w:val="006D37F1"/>
    <w:rsid w:val="006E33C9"/>
    <w:rsid w:val="006E45D8"/>
    <w:rsid w:val="006F1B79"/>
    <w:rsid w:val="006F3F4E"/>
    <w:rsid w:val="006F60E4"/>
    <w:rsid w:val="006F6B95"/>
    <w:rsid w:val="0070155C"/>
    <w:rsid w:val="00701B8A"/>
    <w:rsid w:val="00704E80"/>
    <w:rsid w:val="00707293"/>
    <w:rsid w:val="007074A2"/>
    <w:rsid w:val="007128E7"/>
    <w:rsid w:val="00715C1D"/>
    <w:rsid w:val="00717474"/>
    <w:rsid w:val="007245F8"/>
    <w:rsid w:val="00725805"/>
    <w:rsid w:val="007272CF"/>
    <w:rsid w:val="007318B0"/>
    <w:rsid w:val="00731F11"/>
    <w:rsid w:val="00732607"/>
    <w:rsid w:val="007337BC"/>
    <w:rsid w:val="00733D36"/>
    <w:rsid w:val="0073641A"/>
    <w:rsid w:val="0073747F"/>
    <w:rsid w:val="007419DF"/>
    <w:rsid w:val="00742DFC"/>
    <w:rsid w:val="0074368E"/>
    <w:rsid w:val="00743F99"/>
    <w:rsid w:val="00746DD4"/>
    <w:rsid w:val="00747A82"/>
    <w:rsid w:val="00762155"/>
    <w:rsid w:val="00764751"/>
    <w:rsid w:val="00767640"/>
    <w:rsid w:val="00767F35"/>
    <w:rsid w:val="00767F9E"/>
    <w:rsid w:val="00774A51"/>
    <w:rsid w:val="00776A1A"/>
    <w:rsid w:val="0078412F"/>
    <w:rsid w:val="00784EF6"/>
    <w:rsid w:val="0078571C"/>
    <w:rsid w:val="00786AE6"/>
    <w:rsid w:val="007916DE"/>
    <w:rsid w:val="0079338F"/>
    <w:rsid w:val="00793A6D"/>
    <w:rsid w:val="00795580"/>
    <w:rsid w:val="00795D92"/>
    <w:rsid w:val="00797AB3"/>
    <w:rsid w:val="007A12AF"/>
    <w:rsid w:val="007B188B"/>
    <w:rsid w:val="007B18BF"/>
    <w:rsid w:val="007B1CBF"/>
    <w:rsid w:val="007B5EB7"/>
    <w:rsid w:val="007C0423"/>
    <w:rsid w:val="007C16B2"/>
    <w:rsid w:val="007C235D"/>
    <w:rsid w:val="007C5138"/>
    <w:rsid w:val="007D36F8"/>
    <w:rsid w:val="007D52C3"/>
    <w:rsid w:val="007D5919"/>
    <w:rsid w:val="007E273F"/>
    <w:rsid w:val="007E42E5"/>
    <w:rsid w:val="007E4557"/>
    <w:rsid w:val="007E676D"/>
    <w:rsid w:val="00800393"/>
    <w:rsid w:val="00802B9C"/>
    <w:rsid w:val="0080344B"/>
    <w:rsid w:val="008076A2"/>
    <w:rsid w:val="008103FF"/>
    <w:rsid w:val="00810F82"/>
    <w:rsid w:val="00812F03"/>
    <w:rsid w:val="00815A63"/>
    <w:rsid w:val="00816EF3"/>
    <w:rsid w:val="00820F83"/>
    <w:rsid w:val="00832685"/>
    <w:rsid w:val="00833B02"/>
    <w:rsid w:val="0083485F"/>
    <w:rsid w:val="00836D1F"/>
    <w:rsid w:val="008409AC"/>
    <w:rsid w:val="00840D14"/>
    <w:rsid w:val="00842C1F"/>
    <w:rsid w:val="00844D3C"/>
    <w:rsid w:val="00845F75"/>
    <w:rsid w:val="00850432"/>
    <w:rsid w:val="00852654"/>
    <w:rsid w:val="00861255"/>
    <w:rsid w:val="00862E20"/>
    <w:rsid w:val="00862E7C"/>
    <w:rsid w:val="00864DE7"/>
    <w:rsid w:val="00865816"/>
    <w:rsid w:val="00872330"/>
    <w:rsid w:val="00873313"/>
    <w:rsid w:val="008762E5"/>
    <w:rsid w:val="00876FE7"/>
    <w:rsid w:val="0088408D"/>
    <w:rsid w:val="008A2B87"/>
    <w:rsid w:val="008A50EC"/>
    <w:rsid w:val="008A6DE1"/>
    <w:rsid w:val="008B2472"/>
    <w:rsid w:val="008B3516"/>
    <w:rsid w:val="008B3903"/>
    <w:rsid w:val="008B6E10"/>
    <w:rsid w:val="008C3081"/>
    <w:rsid w:val="008C3408"/>
    <w:rsid w:val="008D211F"/>
    <w:rsid w:val="008D3CBE"/>
    <w:rsid w:val="008E35CD"/>
    <w:rsid w:val="008F38C7"/>
    <w:rsid w:val="008F536D"/>
    <w:rsid w:val="00900F38"/>
    <w:rsid w:val="0090203B"/>
    <w:rsid w:val="00902832"/>
    <w:rsid w:val="00905B08"/>
    <w:rsid w:val="00907144"/>
    <w:rsid w:val="0091208A"/>
    <w:rsid w:val="009122E4"/>
    <w:rsid w:val="00913D75"/>
    <w:rsid w:val="0091536A"/>
    <w:rsid w:val="00917132"/>
    <w:rsid w:val="0092149A"/>
    <w:rsid w:val="009221A7"/>
    <w:rsid w:val="00924DD1"/>
    <w:rsid w:val="00934082"/>
    <w:rsid w:val="00934113"/>
    <w:rsid w:val="00940090"/>
    <w:rsid w:val="00942021"/>
    <w:rsid w:val="00947B11"/>
    <w:rsid w:val="0095331A"/>
    <w:rsid w:val="009549B1"/>
    <w:rsid w:val="00960F2C"/>
    <w:rsid w:val="00964265"/>
    <w:rsid w:val="00964FBA"/>
    <w:rsid w:val="0097139D"/>
    <w:rsid w:val="009807A0"/>
    <w:rsid w:val="00982196"/>
    <w:rsid w:val="00982D7A"/>
    <w:rsid w:val="00986E92"/>
    <w:rsid w:val="00986EC2"/>
    <w:rsid w:val="00991D3E"/>
    <w:rsid w:val="009968E1"/>
    <w:rsid w:val="009974F2"/>
    <w:rsid w:val="009B0A0F"/>
    <w:rsid w:val="009B13B3"/>
    <w:rsid w:val="009B2D7E"/>
    <w:rsid w:val="009B62C2"/>
    <w:rsid w:val="009B7960"/>
    <w:rsid w:val="009C5315"/>
    <w:rsid w:val="009C5B30"/>
    <w:rsid w:val="009D1D63"/>
    <w:rsid w:val="009D21D7"/>
    <w:rsid w:val="009D6181"/>
    <w:rsid w:val="009E4DB8"/>
    <w:rsid w:val="009E5447"/>
    <w:rsid w:val="009F7D9F"/>
    <w:rsid w:val="00A0095E"/>
    <w:rsid w:val="00A07C45"/>
    <w:rsid w:val="00A107EB"/>
    <w:rsid w:val="00A14075"/>
    <w:rsid w:val="00A146BA"/>
    <w:rsid w:val="00A15F50"/>
    <w:rsid w:val="00A16738"/>
    <w:rsid w:val="00A1749D"/>
    <w:rsid w:val="00A22B5E"/>
    <w:rsid w:val="00A23D93"/>
    <w:rsid w:val="00A347B5"/>
    <w:rsid w:val="00A35029"/>
    <w:rsid w:val="00A35CD6"/>
    <w:rsid w:val="00A36507"/>
    <w:rsid w:val="00A37E66"/>
    <w:rsid w:val="00A404D3"/>
    <w:rsid w:val="00A40B4D"/>
    <w:rsid w:val="00A41E9C"/>
    <w:rsid w:val="00A45D39"/>
    <w:rsid w:val="00A526E0"/>
    <w:rsid w:val="00A63668"/>
    <w:rsid w:val="00A70ABF"/>
    <w:rsid w:val="00A72263"/>
    <w:rsid w:val="00A73C2E"/>
    <w:rsid w:val="00A80A8D"/>
    <w:rsid w:val="00A810BE"/>
    <w:rsid w:val="00A8704D"/>
    <w:rsid w:val="00A8765D"/>
    <w:rsid w:val="00A93746"/>
    <w:rsid w:val="00AA0744"/>
    <w:rsid w:val="00AA23AE"/>
    <w:rsid w:val="00AA58F9"/>
    <w:rsid w:val="00AA7301"/>
    <w:rsid w:val="00AB0A67"/>
    <w:rsid w:val="00AB0BDF"/>
    <w:rsid w:val="00AC1646"/>
    <w:rsid w:val="00AD0281"/>
    <w:rsid w:val="00AD3F0A"/>
    <w:rsid w:val="00AD3F22"/>
    <w:rsid w:val="00AE6A40"/>
    <w:rsid w:val="00AE70CB"/>
    <w:rsid w:val="00AE7FF3"/>
    <w:rsid w:val="00AF49F0"/>
    <w:rsid w:val="00AF67F2"/>
    <w:rsid w:val="00B042F6"/>
    <w:rsid w:val="00B056A2"/>
    <w:rsid w:val="00B05ACF"/>
    <w:rsid w:val="00B0673B"/>
    <w:rsid w:val="00B1098D"/>
    <w:rsid w:val="00B12930"/>
    <w:rsid w:val="00B13559"/>
    <w:rsid w:val="00B2193C"/>
    <w:rsid w:val="00B25C33"/>
    <w:rsid w:val="00B27766"/>
    <w:rsid w:val="00B30518"/>
    <w:rsid w:val="00B34910"/>
    <w:rsid w:val="00B43B70"/>
    <w:rsid w:val="00B44A40"/>
    <w:rsid w:val="00B44EE9"/>
    <w:rsid w:val="00B4762E"/>
    <w:rsid w:val="00B47BBB"/>
    <w:rsid w:val="00B506EC"/>
    <w:rsid w:val="00B51178"/>
    <w:rsid w:val="00B51E70"/>
    <w:rsid w:val="00B51F91"/>
    <w:rsid w:val="00B53737"/>
    <w:rsid w:val="00B54CDB"/>
    <w:rsid w:val="00B56A04"/>
    <w:rsid w:val="00B62BFA"/>
    <w:rsid w:val="00B71C93"/>
    <w:rsid w:val="00B73E71"/>
    <w:rsid w:val="00B74D3C"/>
    <w:rsid w:val="00B904BD"/>
    <w:rsid w:val="00B9317C"/>
    <w:rsid w:val="00B9351B"/>
    <w:rsid w:val="00BA252C"/>
    <w:rsid w:val="00BA38CC"/>
    <w:rsid w:val="00BB1684"/>
    <w:rsid w:val="00BB6444"/>
    <w:rsid w:val="00BD59DB"/>
    <w:rsid w:val="00BE6011"/>
    <w:rsid w:val="00BF53F3"/>
    <w:rsid w:val="00BF68D3"/>
    <w:rsid w:val="00C003B5"/>
    <w:rsid w:val="00C06F6E"/>
    <w:rsid w:val="00C10010"/>
    <w:rsid w:val="00C143B1"/>
    <w:rsid w:val="00C267EA"/>
    <w:rsid w:val="00C305BD"/>
    <w:rsid w:val="00C36744"/>
    <w:rsid w:val="00C45C15"/>
    <w:rsid w:val="00C46CF9"/>
    <w:rsid w:val="00C505D6"/>
    <w:rsid w:val="00C52A90"/>
    <w:rsid w:val="00C533E1"/>
    <w:rsid w:val="00C60F94"/>
    <w:rsid w:val="00C61694"/>
    <w:rsid w:val="00C65163"/>
    <w:rsid w:val="00C6603C"/>
    <w:rsid w:val="00C70A9C"/>
    <w:rsid w:val="00C71279"/>
    <w:rsid w:val="00C773FE"/>
    <w:rsid w:val="00C83D41"/>
    <w:rsid w:val="00C83D59"/>
    <w:rsid w:val="00C84183"/>
    <w:rsid w:val="00C85DB7"/>
    <w:rsid w:val="00C85FFC"/>
    <w:rsid w:val="00C91CC6"/>
    <w:rsid w:val="00C931F0"/>
    <w:rsid w:val="00C95CA5"/>
    <w:rsid w:val="00C96E0B"/>
    <w:rsid w:val="00C971B7"/>
    <w:rsid w:val="00CA29F8"/>
    <w:rsid w:val="00CA5646"/>
    <w:rsid w:val="00CA5D5E"/>
    <w:rsid w:val="00CA6636"/>
    <w:rsid w:val="00CB0CD7"/>
    <w:rsid w:val="00CC0F05"/>
    <w:rsid w:val="00CC4056"/>
    <w:rsid w:val="00CD0C44"/>
    <w:rsid w:val="00CD5F36"/>
    <w:rsid w:val="00CD79E7"/>
    <w:rsid w:val="00CD7C84"/>
    <w:rsid w:val="00CE10E2"/>
    <w:rsid w:val="00CE2F95"/>
    <w:rsid w:val="00CE3AAC"/>
    <w:rsid w:val="00CE4E31"/>
    <w:rsid w:val="00CF2979"/>
    <w:rsid w:val="00CF31DE"/>
    <w:rsid w:val="00CF3C4C"/>
    <w:rsid w:val="00D00778"/>
    <w:rsid w:val="00D01A2C"/>
    <w:rsid w:val="00D07430"/>
    <w:rsid w:val="00D12FD8"/>
    <w:rsid w:val="00D16E5D"/>
    <w:rsid w:val="00D23F8F"/>
    <w:rsid w:val="00D2432A"/>
    <w:rsid w:val="00D25AAE"/>
    <w:rsid w:val="00D26E16"/>
    <w:rsid w:val="00D27422"/>
    <w:rsid w:val="00D276A9"/>
    <w:rsid w:val="00D34871"/>
    <w:rsid w:val="00D400F0"/>
    <w:rsid w:val="00D4027E"/>
    <w:rsid w:val="00D40DA8"/>
    <w:rsid w:val="00D41FDE"/>
    <w:rsid w:val="00D4276C"/>
    <w:rsid w:val="00D435D1"/>
    <w:rsid w:val="00D460DF"/>
    <w:rsid w:val="00D546D0"/>
    <w:rsid w:val="00D57875"/>
    <w:rsid w:val="00D60D17"/>
    <w:rsid w:val="00D632DA"/>
    <w:rsid w:val="00D64206"/>
    <w:rsid w:val="00D643AD"/>
    <w:rsid w:val="00D64BEF"/>
    <w:rsid w:val="00D67006"/>
    <w:rsid w:val="00D72916"/>
    <w:rsid w:val="00D7462F"/>
    <w:rsid w:val="00D750C6"/>
    <w:rsid w:val="00D77F7C"/>
    <w:rsid w:val="00D84727"/>
    <w:rsid w:val="00D8670A"/>
    <w:rsid w:val="00D91692"/>
    <w:rsid w:val="00D92A2B"/>
    <w:rsid w:val="00D942AB"/>
    <w:rsid w:val="00D95C20"/>
    <w:rsid w:val="00DA10FB"/>
    <w:rsid w:val="00DA15D7"/>
    <w:rsid w:val="00DA1DD1"/>
    <w:rsid w:val="00DA5751"/>
    <w:rsid w:val="00DA7123"/>
    <w:rsid w:val="00DB119D"/>
    <w:rsid w:val="00DB49B1"/>
    <w:rsid w:val="00DB4AB5"/>
    <w:rsid w:val="00DB6C20"/>
    <w:rsid w:val="00DC2D7B"/>
    <w:rsid w:val="00DC3F6D"/>
    <w:rsid w:val="00DD040A"/>
    <w:rsid w:val="00DD0955"/>
    <w:rsid w:val="00DD19A3"/>
    <w:rsid w:val="00DD19CE"/>
    <w:rsid w:val="00DE0117"/>
    <w:rsid w:val="00DE4564"/>
    <w:rsid w:val="00DE648E"/>
    <w:rsid w:val="00DE6D41"/>
    <w:rsid w:val="00E00976"/>
    <w:rsid w:val="00E01D7C"/>
    <w:rsid w:val="00E020C9"/>
    <w:rsid w:val="00E02320"/>
    <w:rsid w:val="00E03E07"/>
    <w:rsid w:val="00E06A24"/>
    <w:rsid w:val="00E11143"/>
    <w:rsid w:val="00E15E09"/>
    <w:rsid w:val="00E16CB8"/>
    <w:rsid w:val="00E21C5F"/>
    <w:rsid w:val="00E22F8F"/>
    <w:rsid w:val="00E24EA6"/>
    <w:rsid w:val="00E30879"/>
    <w:rsid w:val="00E36710"/>
    <w:rsid w:val="00E403E2"/>
    <w:rsid w:val="00E423C4"/>
    <w:rsid w:val="00E45D9E"/>
    <w:rsid w:val="00E4638C"/>
    <w:rsid w:val="00E52530"/>
    <w:rsid w:val="00E5332E"/>
    <w:rsid w:val="00E61CF3"/>
    <w:rsid w:val="00E65B97"/>
    <w:rsid w:val="00E716D5"/>
    <w:rsid w:val="00E729E5"/>
    <w:rsid w:val="00E73C27"/>
    <w:rsid w:val="00E7756E"/>
    <w:rsid w:val="00E80FDA"/>
    <w:rsid w:val="00E82F7D"/>
    <w:rsid w:val="00E92B1E"/>
    <w:rsid w:val="00E95708"/>
    <w:rsid w:val="00E95DD3"/>
    <w:rsid w:val="00E9625E"/>
    <w:rsid w:val="00E96582"/>
    <w:rsid w:val="00E97310"/>
    <w:rsid w:val="00EB17BB"/>
    <w:rsid w:val="00EB2437"/>
    <w:rsid w:val="00EB73A1"/>
    <w:rsid w:val="00EC09FD"/>
    <w:rsid w:val="00EC10C4"/>
    <w:rsid w:val="00EC2DF7"/>
    <w:rsid w:val="00EC3424"/>
    <w:rsid w:val="00EC4094"/>
    <w:rsid w:val="00EC675E"/>
    <w:rsid w:val="00EC6885"/>
    <w:rsid w:val="00EC704C"/>
    <w:rsid w:val="00EC72CF"/>
    <w:rsid w:val="00EC7344"/>
    <w:rsid w:val="00EC7AC9"/>
    <w:rsid w:val="00EE0AB9"/>
    <w:rsid w:val="00EE1724"/>
    <w:rsid w:val="00EE270D"/>
    <w:rsid w:val="00EF2055"/>
    <w:rsid w:val="00EF2480"/>
    <w:rsid w:val="00EF43F5"/>
    <w:rsid w:val="00EF7547"/>
    <w:rsid w:val="00F031AC"/>
    <w:rsid w:val="00F06043"/>
    <w:rsid w:val="00F125AE"/>
    <w:rsid w:val="00F1340A"/>
    <w:rsid w:val="00F13533"/>
    <w:rsid w:val="00F212B2"/>
    <w:rsid w:val="00F231D2"/>
    <w:rsid w:val="00F24173"/>
    <w:rsid w:val="00F26995"/>
    <w:rsid w:val="00F309DF"/>
    <w:rsid w:val="00F3415B"/>
    <w:rsid w:val="00F34CC6"/>
    <w:rsid w:val="00F35ADF"/>
    <w:rsid w:val="00F36F26"/>
    <w:rsid w:val="00F44720"/>
    <w:rsid w:val="00F53368"/>
    <w:rsid w:val="00F54A4C"/>
    <w:rsid w:val="00F616EB"/>
    <w:rsid w:val="00F65B2E"/>
    <w:rsid w:val="00F662D5"/>
    <w:rsid w:val="00F6673F"/>
    <w:rsid w:val="00F71A9E"/>
    <w:rsid w:val="00F74E7C"/>
    <w:rsid w:val="00F76BB5"/>
    <w:rsid w:val="00F83210"/>
    <w:rsid w:val="00F84E51"/>
    <w:rsid w:val="00F90179"/>
    <w:rsid w:val="00F91D22"/>
    <w:rsid w:val="00F93520"/>
    <w:rsid w:val="00FA2FBF"/>
    <w:rsid w:val="00FB2477"/>
    <w:rsid w:val="00FB34A9"/>
    <w:rsid w:val="00FB5895"/>
    <w:rsid w:val="00FB7F09"/>
    <w:rsid w:val="00FC0C8D"/>
    <w:rsid w:val="00FC1D98"/>
    <w:rsid w:val="00FC2FD4"/>
    <w:rsid w:val="00FC3BB0"/>
    <w:rsid w:val="00FD155B"/>
    <w:rsid w:val="00FD4A3D"/>
    <w:rsid w:val="00FD5E85"/>
    <w:rsid w:val="00FD7BF9"/>
    <w:rsid w:val="00FD7C6F"/>
    <w:rsid w:val="00FE01E3"/>
    <w:rsid w:val="00FE1676"/>
    <w:rsid w:val="00FE3659"/>
    <w:rsid w:val="00FE3B4C"/>
    <w:rsid w:val="00FE3C50"/>
    <w:rsid w:val="00FE499E"/>
    <w:rsid w:val="00FE4C2B"/>
    <w:rsid w:val="00FE53B3"/>
    <w:rsid w:val="00FF2C14"/>
    <w:rsid w:val="00FF2F96"/>
    <w:rsid w:val="00FF54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docId w15:val="{A3D1D4AB-4C75-42C5-B6FA-B46B4A55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F7C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character" w:styleId="aa">
    <w:name w:val="Hyperlink"/>
    <w:basedOn w:val="a0"/>
    <w:uiPriority w:val="99"/>
    <w:unhideWhenUsed/>
    <w:rsid w:val="003905D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905D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74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header"/>
    <w:basedOn w:val="a"/>
    <w:link w:val="ac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653D"/>
  </w:style>
  <w:style w:type="paragraph" w:styleId="ad">
    <w:name w:val="footer"/>
    <w:basedOn w:val="a"/>
    <w:link w:val="ae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653D"/>
  </w:style>
  <w:style w:type="paragraph" w:styleId="af">
    <w:name w:val="Revision"/>
    <w:hidden/>
    <w:uiPriority w:val="99"/>
    <w:semiHidden/>
    <w:rsid w:val="00677438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1D7EDB"/>
    <w:rPr>
      <w:color w:val="954F72" w:themeColor="followed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40530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5304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405304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E8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2F7D"/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sid w:val="00B47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cl.xenserv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4441-A02C-4DF5-BA1D-A907505F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Иксанова Вилена Шаукатовна</cp:lastModifiedBy>
  <cp:revision>67</cp:revision>
  <dcterms:created xsi:type="dcterms:W3CDTF">2025-10-30T12:42:00Z</dcterms:created>
  <dcterms:modified xsi:type="dcterms:W3CDTF">2026-01-19T07:26:00Z</dcterms:modified>
</cp:coreProperties>
</file>