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169D5" w14:textId="3F0B939E" w:rsidR="00366125" w:rsidRDefault="00983DD8">
      <w:pPr>
        <w:spacing w:line="240" w:lineRule="auto"/>
        <w:jc w:val="righ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Приложение №</w:t>
      </w:r>
      <w:r>
        <w:rPr>
          <w:rFonts w:asciiTheme="minorHAnsi" w:eastAsia="Montserrat" w:hAnsiTheme="minorHAnsi" w:cs="Montserrat"/>
          <w:sz w:val="20"/>
          <w:szCs w:val="20"/>
          <w:lang w:val="ru-RU"/>
        </w:rPr>
        <w:t>3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7795DFCD" w14:textId="7D8770AD" w:rsidR="00366125" w:rsidRDefault="00983DD8">
      <w:pPr>
        <w:spacing w:line="240" w:lineRule="auto"/>
        <w:jc w:val="righ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к Конкурсной </w:t>
      </w:r>
      <w:r>
        <w:rPr>
          <w:rFonts w:ascii="Montserrat" w:eastAsia="Montserrat" w:hAnsi="Montserrat" w:cs="Montserrat"/>
          <w:sz w:val="20"/>
          <w:szCs w:val="20"/>
        </w:rPr>
        <w:t>документации</w:t>
      </w:r>
    </w:p>
    <w:p w14:paraId="4BB7A9FE" w14:textId="77777777" w:rsidR="00366125" w:rsidRDefault="00366125">
      <w:pPr>
        <w:spacing w:line="240" w:lineRule="auto"/>
        <w:jc w:val="right"/>
        <w:rPr>
          <w:rFonts w:ascii="Montserrat" w:eastAsia="Montserrat" w:hAnsi="Montserrat" w:cs="Montserrat"/>
          <w:sz w:val="20"/>
          <w:szCs w:val="20"/>
        </w:rPr>
      </w:pPr>
    </w:p>
    <w:p w14:paraId="60014C1D" w14:textId="77777777" w:rsidR="00366125" w:rsidRDefault="00983DD8">
      <w:pPr>
        <w:pStyle w:val="a3"/>
        <w:rPr>
          <w:rFonts w:ascii="Montserrat" w:eastAsia="Montserrat" w:hAnsi="Montserrat" w:cs="Montserrat"/>
          <w:sz w:val="36"/>
          <w:szCs w:val="36"/>
        </w:rPr>
      </w:pPr>
      <w:bookmarkStart w:id="0" w:name="_heading=h.8xuuk22wge0j" w:colFirst="0" w:colLast="0"/>
      <w:bookmarkEnd w:id="0"/>
      <w:r>
        <w:rPr>
          <w:rFonts w:ascii="Montserrat" w:eastAsia="Montserrat" w:hAnsi="Montserrat" w:cs="Montserrat"/>
          <w:sz w:val="36"/>
          <w:szCs w:val="36"/>
        </w:rPr>
        <w:t>Техническое задание по конкурсу «Внедрение системы «Чат-платформа» (покупка лицензий, внедрение ПО, техническая поддержка)»</w:t>
      </w:r>
    </w:p>
    <w:p w14:paraId="2CD1E262" w14:textId="77777777" w:rsidR="00366125" w:rsidRDefault="00983DD8">
      <w:pPr>
        <w:pStyle w:val="1"/>
      </w:pPr>
      <w:bookmarkStart w:id="1" w:name="_heading=h.h6coshiiv5ws" w:colFirst="0" w:colLast="0"/>
      <w:bookmarkEnd w:id="1"/>
      <w:r>
        <w:t xml:space="preserve"> 1. Назначение проекта и общие положения</w:t>
      </w:r>
    </w:p>
    <w:p w14:paraId="0AE68805" w14:textId="77777777" w:rsidR="00366125" w:rsidRDefault="00983DD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Разработка, внедрение и поддержка новой системы «Чат-платформа» для АКБ «</w:t>
      </w:r>
      <w:proofErr w:type="spellStart"/>
      <w:r>
        <w:rPr>
          <w:rFonts w:ascii="Montserrat" w:eastAsia="Montserrat" w:hAnsi="Montserrat" w:cs="Montserrat"/>
        </w:rPr>
        <w:t>Hamkorbank</w:t>
      </w:r>
      <w:proofErr w:type="spellEnd"/>
      <w:r>
        <w:rPr>
          <w:rFonts w:ascii="Montserrat" w:eastAsia="Montserrat" w:hAnsi="Montserrat" w:cs="Montserrat"/>
        </w:rPr>
        <w:t>». Решен</w:t>
      </w:r>
      <w:r>
        <w:rPr>
          <w:rFonts w:ascii="Montserrat" w:eastAsia="Montserrat" w:hAnsi="Montserrat" w:cs="Montserrat"/>
        </w:rPr>
        <w:t>ие должно удовлетворять функциональным и техническим требованиям банка, обеспечивать масштабируемость, высокую производительность и отказоустойчивость.</w:t>
      </w:r>
    </w:p>
    <w:p w14:paraId="48FCE70E" w14:textId="77777777" w:rsidR="00366125" w:rsidRDefault="00366125">
      <w:pPr>
        <w:rPr>
          <w:rFonts w:ascii="Montserrat" w:eastAsia="Montserrat" w:hAnsi="Montserrat" w:cs="Montserrat"/>
        </w:rPr>
      </w:pPr>
    </w:p>
    <w:p w14:paraId="2938E99E" w14:textId="77777777" w:rsidR="00366125" w:rsidRDefault="00983DD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Основная цель проекта: </w:t>
      </w:r>
      <w:r>
        <w:rPr>
          <w:rFonts w:ascii="Montserrat" w:eastAsia="Montserrat" w:hAnsi="Montserrat" w:cs="Montserrat"/>
          <w:b/>
          <w:bCs/>
        </w:rPr>
        <w:t>повышение качества и скорости обслуживания клиентов</w:t>
      </w:r>
      <w:r>
        <w:rPr>
          <w:rFonts w:ascii="Montserrat" w:eastAsia="Montserrat" w:hAnsi="Montserrat" w:cs="Montserrat"/>
        </w:rPr>
        <w:t xml:space="preserve"> в дистанционных каналах обсл</w:t>
      </w:r>
      <w:r>
        <w:rPr>
          <w:rFonts w:ascii="Montserrat" w:eastAsia="Montserrat" w:hAnsi="Montserrat" w:cs="Montserrat"/>
        </w:rPr>
        <w:t>уживания:</w:t>
      </w:r>
    </w:p>
    <w:p w14:paraId="07670A99" w14:textId="77777777" w:rsidR="00366125" w:rsidRDefault="00983DD8">
      <w:pPr>
        <w:numPr>
          <w:ilvl w:val="0"/>
          <w:numId w:val="9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Мобильное приложение </w:t>
      </w:r>
      <w:proofErr w:type="spellStart"/>
      <w:r>
        <w:rPr>
          <w:rFonts w:ascii="Montserrat" w:eastAsia="Montserrat" w:hAnsi="Montserrat" w:cs="Montserrat"/>
        </w:rPr>
        <w:t>Hamkor</w:t>
      </w:r>
      <w:proofErr w:type="spellEnd"/>
      <w:r>
        <w:rPr>
          <w:rFonts w:ascii="Montserrat" w:eastAsia="Montserrat" w:hAnsi="Montserrat" w:cs="Montserrat"/>
        </w:rPr>
        <w:t xml:space="preserve"> для физических лиц.</w:t>
      </w:r>
    </w:p>
    <w:p w14:paraId="170E4BE7" w14:textId="77777777" w:rsidR="00366125" w:rsidRDefault="00983DD8">
      <w:pPr>
        <w:numPr>
          <w:ilvl w:val="0"/>
          <w:numId w:val="9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Мобильное приложение </w:t>
      </w:r>
      <w:proofErr w:type="spellStart"/>
      <w:r>
        <w:rPr>
          <w:rFonts w:ascii="Montserrat" w:eastAsia="Montserrat" w:hAnsi="Montserrat" w:cs="Montserrat"/>
        </w:rPr>
        <w:t>Hamkor</w:t>
      </w:r>
      <w:proofErr w:type="spellEnd"/>
      <w:r>
        <w:rPr>
          <w:rFonts w:ascii="Montserrat" w:eastAsia="Montserrat" w:hAnsi="Montserrat" w:cs="Montserrat"/>
        </w:rPr>
        <w:t xml:space="preserve"> Business и Интернет-банк для юридических лиц.</w:t>
      </w:r>
    </w:p>
    <w:p w14:paraId="1A8298DD" w14:textId="77777777" w:rsidR="00366125" w:rsidRDefault="00983DD8">
      <w:pPr>
        <w:numPr>
          <w:ilvl w:val="0"/>
          <w:numId w:val="9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Мессенджер </w:t>
      </w:r>
      <w:proofErr w:type="spellStart"/>
      <w:r>
        <w:rPr>
          <w:rFonts w:ascii="Montserrat" w:eastAsia="Montserrat" w:hAnsi="Montserrat" w:cs="Montserrat"/>
        </w:rPr>
        <w:t>Telegram</w:t>
      </w:r>
      <w:proofErr w:type="spellEnd"/>
      <w:r>
        <w:rPr>
          <w:rFonts w:ascii="Montserrat" w:eastAsia="Montserrat" w:hAnsi="Montserrat" w:cs="Montserrat"/>
        </w:rPr>
        <w:t xml:space="preserve"> (общий чат клиентский поддержки и корпоративные аккаунты персональных менеджеров).</w:t>
      </w:r>
    </w:p>
    <w:p w14:paraId="1F2F15C0" w14:textId="77777777" w:rsidR="00366125" w:rsidRDefault="00983DD8">
      <w:pPr>
        <w:numPr>
          <w:ilvl w:val="0"/>
          <w:numId w:val="9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Официальный веб-сайт </w:t>
      </w:r>
      <w:r>
        <w:rPr>
          <w:rFonts w:ascii="Montserrat" w:eastAsia="Montserrat" w:hAnsi="Montserrat" w:cs="Montserrat"/>
        </w:rPr>
        <w:t xml:space="preserve">банка (неавторизованная зона).  </w:t>
      </w:r>
    </w:p>
    <w:p w14:paraId="6C623AD1" w14:textId="77777777" w:rsidR="00366125" w:rsidRDefault="00983DD8">
      <w:pPr>
        <w:numPr>
          <w:ilvl w:val="0"/>
          <w:numId w:val="9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Социальные сети – Facebook, </w:t>
      </w:r>
      <w:proofErr w:type="spellStart"/>
      <w:r>
        <w:rPr>
          <w:rFonts w:ascii="Montserrat" w:eastAsia="Montserrat" w:hAnsi="Montserrat" w:cs="Montserrat"/>
        </w:rPr>
        <w:t>Instagram</w:t>
      </w:r>
      <w:proofErr w:type="spellEnd"/>
      <w:r>
        <w:rPr>
          <w:rFonts w:ascii="Montserrat" w:eastAsia="Montserrat" w:hAnsi="Montserrat" w:cs="Montserrat"/>
        </w:rPr>
        <w:t>.</w:t>
      </w:r>
    </w:p>
    <w:p w14:paraId="0F775C7D" w14:textId="77777777" w:rsidR="00366125" w:rsidRDefault="00366125">
      <w:pPr>
        <w:rPr>
          <w:rFonts w:ascii="Montserrat" w:eastAsia="Montserrat" w:hAnsi="Montserrat" w:cs="Montserrat"/>
        </w:rPr>
      </w:pPr>
    </w:p>
    <w:p w14:paraId="7123E4EC" w14:textId="77777777" w:rsidR="00366125" w:rsidRDefault="00983DD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Предполагается, что три подразделения АКБ “</w:t>
      </w:r>
      <w:proofErr w:type="spellStart"/>
      <w:r>
        <w:rPr>
          <w:rFonts w:ascii="Montserrat" w:eastAsia="Montserrat" w:hAnsi="Montserrat" w:cs="Montserrat"/>
        </w:rPr>
        <w:t>Hamkorbank</w:t>
      </w:r>
      <w:proofErr w:type="spellEnd"/>
      <w:r>
        <w:rPr>
          <w:rFonts w:ascii="Montserrat" w:eastAsia="Montserrat" w:hAnsi="Montserrat" w:cs="Montserrat"/>
        </w:rPr>
        <w:t>” будут поддерживать коммуникации с клиентами (физическими и юридическими лицами) в указанных выше каналах по следующим сценариям:</w:t>
      </w:r>
      <w:r>
        <w:rPr>
          <w:rFonts w:ascii="Montserrat" w:eastAsia="Montserrat" w:hAnsi="Montserrat" w:cs="Montserrat"/>
        </w:rPr>
        <w:t xml:space="preserve"> </w:t>
      </w:r>
    </w:p>
    <w:p w14:paraId="091236D0" w14:textId="77777777" w:rsidR="00366125" w:rsidRDefault="00983DD8">
      <w:pPr>
        <w:numPr>
          <w:ilvl w:val="0"/>
          <w:numId w:val="1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Колл-центр</w:t>
      </w:r>
      <w:r>
        <w:rPr>
          <w:rFonts w:ascii="Montserrat" w:eastAsia="Montserrat" w:hAnsi="Montserrat" w:cs="Montserrat"/>
        </w:rPr>
        <w:t xml:space="preserve">.  </w:t>
      </w:r>
      <w:r>
        <w:rPr>
          <w:rFonts w:ascii="Montserrat" w:eastAsia="Montserrat" w:hAnsi="Montserrat" w:cs="Montserrat"/>
          <w:color w:val="0F1115"/>
        </w:rPr>
        <w:t>Ответы на обращения действующих и потенциальных клиентов по сервисному обслуживанию и продуктам Банка.</w:t>
      </w:r>
    </w:p>
    <w:p w14:paraId="1ACD6D75" w14:textId="77777777" w:rsidR="00366125" w:rsidRDefault="00983DD8">
      <w:pPr>
        <w:numPr>
          <w:ilvl w:val="0"/>
          <w:numId w:val="1"/>
        </w:numPr>
        <w:jc w:val="both"/>
        <w:rPr>
          <w:rFonts w:ascii="Montserrat" w:eastAsia="Montserrat" w:hAnsi="Montserrat" w:cs="Montserrat"/>
          <w:color w:val="0F1115"/>
        </w:rPr>
      </w:pPr>
      <w:r>
        <w:rPr>
          <w:rFonts w:ascii="Montserrat" w:eastAsia="Montserrat" w:hAnsi="Montserrat" w:cs="Montserrat"/>
          <w:b/>
          <w:bCs/>
          <w:color w:val="0F1115"/>
        </w:rPr>
        <w:t>Служба взыскания</w:t>
      </w:r>
      <w:r>
        <w:rPr>
          <w:rFonts w:ascii="Montserrat" w:eastAsia="Montserrat" w:hAnsi="Montserrat" w:cs="Montserrat"/>
          <w:color w:val="0F1115"/>
        </w:rPr>
        <w:t>. Коммуникации по вопросам взыскания кредитной задолженности с клиентами Банка и сбор обратной связи от клиентов</w:t>
      </w:r>
    </w:p>
    <w:p w14:paraId="55ECD534" w14:textId="77777777" w:rsidR="00366125" w:rsidRDefault="00983DD8">
      <w:pPr>
        <w:numPr>
          <w:ilvl w:val="0"/>
          <w:numId w:val="1"/>
        </w:numPr>
        <w:jc w:val="both"/>
        <w:rPr>
          <w:rFonts w:ascii="Montserrat" w:eastAsia="Montserrat" w:hAnsi="Montserrat" w:cs="Montserrat"/>
          <w:color w:val="0F1115"/>
        </w:rPr>
      </w:pPr>
      <w:r>
        <w:rPr>
          <w:rFonts w:ascii="Montserrat" w:eastAsia="Montserrat" w:hAnsi="Montserrat" w:cs="Montserrat"/>
          <w:b/>
          <w:bCs/>
          <w:color w:val="0F1115"/>
        </w:rPr>
        <w:t>Малый, ми</w:t>
      </w:r>
      <w:r>
        <w:rPr>
          <w:rFonts w:ascii="Montserrat" w:eastAsia="Montserrat" w:hAnsi="Montserrat" w:cs="Montserrat"/>
          <w:b/>
          <w:bCs/>
          <w:color w:val="0F1115"/>
        </w:rPr>
        <w:t>кро- и средний бизнес (ММСБ)</w:t>
      </w:r>
      <w:r>
        <w:rPr>
          <w:rFonts w:ascii="Montserrat" w:eastAsia="Montserrat" w:hAnsi="Montserrat" w:cs="Montserrat"/>
          <w:color w:val="0F1115"/>
        </w:rPr>
        <w:t xml:space="preserve">. Сервисное обслуживание текущих продуктов бизнес-клиентов, а также, осуществление продаж банковских продуктов потенциальным и действующим клиентам. </w:t>
      </w:r>
    </w:p>
    <w:p w14:paraId="79BC1277" w14:textId="77777777" w:rsidR="00366125" w:rsidRDefault="00366125">
      <w:pPr>
        <w:rPr>
          <w:rFonts w:ascii="Montserrat" w:eastAsia="Montserrat" w:hAnsi="Montserrat" w:cs="Montserrat"/>
        </w:rPr>
      </w:pPr>
    </w:p>
    <w:p w14:paraId="3F1D529F" w14:textId="77777777" w:rsidR="00366125" w:rsidRDefault="00983DD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 связи с этим, одним из основных требований к чат-платформе является возможн</w:t>
      </w:r>
      <w:r>
        <w:rPr>
          <w:rFonts w:ascii="Montserrat" w:eastAsia="Montserrat" w:hAnsi="Montserrat" w:cs="Montserrat"/>
        </w:rPr>
        <w:t xml:space="preserve">ость выделения </w:t>
      </w:r>
      <w:r>
        <w:rPr>
          <w:rFonts w:ascii="Montserrat" w:eastAsia="Montserrat" w:hAnsi="Montserrat" w:cs="Montserrat"/>
          <w:b/>
          <w:bCs/>
        </w:rPr>
        <w:t>отдельного рабочего пространства</w:t>
      </w:r>
      <w:r>
        <w:rPr>
          <w:rFonts w:ascii="Montserrat" w:eastAsia="Montserrat" w:hAnsi="Montserrat" w:cs="Montserrat"/>
        </w:rPr>
        <w:t xml:space="preserve"> на уровне административной панели для каждого из указанных выше подразделений. </w:t>
      </w:r>
    </w:p>
    <w:p w14:paraId="62F76D1C" w14:textId="77777777" w:rsidR="00366125" w:rsidRDefault="00366125">
      <w:pPr>
        <w:rPr>
          <w:rFonts w:ascii="Montserrat" w:eastAsia="Montserrat" w:hAnsi="Montserrat" w:cs="Montserrat"/>
        </w:rPr>
      </w:pPr>
    </w:p>
    <w:p w14:paraId="4921B2B9" w14:textId="77777777" w:rsidR="00366125" w:rsidRDefault="00983DD8">
      <w:pPr>
        <w:pStyle w:val="1"/>
      </w:pPr>
      <w:bookmarkStart w:id="2" w:name="_heading=h.3edqqutxpmbx" w:colFirst="0" w:colLast="0"/>
      <w:bookmarkEnd w:id="2"/>
      <w:r>
        <w:lastRenderedPageBreak/>
        <w:t>2. Функциональные и нефункциональные требования к чат платформе</w:t>
      </w:r>
    </w:p>
    <w:p w14:paraId="2CD23E19" w14:textId="77777777" w:rsidR="00366125" w:rsidRDefault="00983DD8">
      <w:pPr>
        <w:pStyle w:val="2"/>
      </w:pPr>
      <w:bookmarkStart w:id="3" w:name="_heading=h.vlvy37w4yv9k" w:colFirst="0" w:colLast="0"/>
      <w:bookmarkEnd w:id="3"/>
      <w:r>
        <w:t>2.1. Общая архитектура решения</w:t>
      </w:r>
    </w:p>
    <w:p w14:paraId="18A50539" w14:textId="77777777" w:rsidR="00366125" w:rsidRDefault="00366125">
      <w:pPr>
        <w:rPr>
          <w:rFonts w:ascii="Montserrat" w:eastAsia="Montserrat" w:hAnsi="Montserrat" w:cs="Montserrat"/>
        </w:rPr>
      </w:pPr>
    </w:p>
    <w:p w14:paraId="0DC621C5" w14:textId="77777777" w:rsidR="00366125" w:rsidRDefault="00983D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На Рис.1 представлена общая архитектурная схема, которая может быть скорректирована и/или детализирована совместно с победителем Конкурса при условии соответствия общему ИТ-ландшафту и принципам построения ИТ-архитектуры АКБ “</w:t>
      </w:r>
      <w:proofErr w:type="spellStart"/>
      <w:r>
        <w:rPr>
          <w:rFonts w:ascii="Montserrat" w:eastAsia="Montserrat" w:hAnsi="Montserrat" w:cs="Montserrat"/>
        </w:rPr>
        <w:t>Hamkorbank</w:t>
      </w:r>
      <w:proofErr w:type="spellEnd"/>
      <w:r>
        <w:rPr>
          <w:rFonts w:ascii="Montserrat" w:eastAsia="Montserrat" w:hAnsi="Montserrat" w:cs="Montserrat"/>
        </w:rPr>
        <w:t>”.</w:t>
      </w:r>
    </w:p>
    <w:p w14:paraId="050A2FAD" w14:textId="77777777" w:rsidR="00366125" w:rsidRDefault="003661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2D3C0A8" w14:textId="77777777" w:rsidR="00366125" w:rsidRDefault="00983DD8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Рис. 1. Архитект</w:t>
      </w:r>
      <w:r>
        <w:rPr>
          <w:rFonts w:ascii="Montserrat" w:eastAsia="Montserrat" w:hAnsi="Montserrat" w:cs="Montserrat"/>
        </w:rPr>
        <w:t xml:space="preserve">ура развертывания чат-платформы </w:t>
      </w:r>
    </w:p>
    <w:p w14:paraId="4092F1CE" w14:textId="77777777" w:rsidR="00366125" w:rsidRDefault="00983DD8">
      <w:pPr>
        <w:shd w:val="clear" w:color="auto" w:fill="FFFFFF"/>
        <w:spacing w:before="3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color w:val="0F1115"/>
          <w:sz w:val="24"/>
          <w:szCs w:val="24"/>
        </w:rPr>
        <w:drawing>
          <wp:inline distT="114300" distB="114300" distL="114300" distR="114300" wp14:anchorId="632B57BA" wp14:editId="10D15324">
            <wp:extent cx="5731200" cy="32512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534094" w14:textId="77777777" w:rsidR="00366125" w:rsidRDefault="00983DD8">
      <w:pPr>
        <w:shd w:val="clear" w:color="auto" w:fill="FFFFFF"/>
        <w:spacing w:before="340" w:after="240"/>
        <w:jc w:val="both"/>
        <w:rPr>
          <w:rFonts w:ascii="Montserrat" w:eastAsia="Montserrat" w:hAnsi="Montserrat" w:cs="Montserrat"/>
          <w:color w:val="0F1115"/>
        </w:rPr>
      </w:pPr>
      <w:r>
        <w:rPr>
          <w:rFonts w:ascii="Montserrat" w:eastAsia="Montserrat" w:hAnsi="Montserrat" w:cs="Montserrat"/>
        </w:rPr>
        <w:t>С целью</w:t>
      </w:r>
      <w:r>
        <w:rPr>
          <w:rFonts w:ascii="Montserrat" w:eastAsia="Montserrat" w:hAnsi="Montserrat" w:cs="Montserrat"/>
          <w:color w:val="0F1115"/>
        </w:rPr>
        <w:t xml:space="preserve"> сравнения конкурсных предложений с точки зрения степени соответствия технологическому стеку и принципам построения ИТ-архитектуры АКБ “</w:t>
      </w:r>
      <w:proofErr w:type="spellStart"/>
      <w:r>
        <w:rPr>
          <w:rFonts w:ascii="Montserrat" w:eastAsia="Montserrat" w:hAnsi="Montserrat" w:cs="Montserrat"/>
          <w:color w:val="0F1115"/>
        </w:rPr>
        <w:t>Hamkorbank</w:t>
      </w:r>
      <w:proofErr w:type="spellEnd"/>
      <w:r>
        <w:rPr>
          <w:rFonts w:ascii="Montserrat" w:eastAsia="Montserrat" w:hAnsi="Montserrat" w:cs="Montserrat"/>
          <w:color w:val="0F1115"/>
        </w:rPr>
        <w:t>” участникам конкурса необходимо, представить детальную информацию о</w:t>
      </w:r>
      <w:r>
        <w:rPr>
          <w:rFonts w:ascii="Montserrat" w:eastAsia="Montserrat" w:hAnsi="Montserrat" w:cs="Montserrat"/>
          <w:color w:val="0F1115"/>
        </w:rPr>
        <w:t xml:space="preserve"> предлагаемой в конкурсе платформе путем заполнения архитектурного чек-листа (Приложение 1 к настоящему Техническому заданию, лист 3). </w:t>
      </w:r>
    </w:p>
    <w:p w14:paraId="74E15850" w14:textId="77777777" w:rsidR="00366125" w:rsidRDefault="00983DD8">
      <w:pPr>
        <w:pStyle w:val="2"/>
      </w:pPr>
      <w:bookmarkStart w:id="4" w:name="_heading=h.kcg8ahjkgohf" w:colFirst="0" w:colLast="0"/>
      <w:bookmarkEnd w:id="4"/>
      <w:r>
        <w:t>2.2. Функциональные требования</w:t>
      </w:r>
    </w:p>
    <w:p w14:paraId="0405DA25" w14:textId="77777777" w:rsidR="00366125" w:rsidRDefault="00983DD8">
      <w:pPr>
        <w:shd w:val="clear" w:color="auto" w:fill="FFFFFF"/>
        <w:spacing w:before="340" w:after="240"/>
        <w:jc w:val="both"/>
        <w:rPr>
          <w:rFonts w:ascii="Montserrat" w:eastAsia="Montserrat" w:hAnsi="Montserrat" w:cs="Montserrat"/>
          <w:color w:val="0F1115"/>
        </w:rPr>
      </w:pPr>
      <w:r>
        <w:rPr>
          <w:rFonts w:ascii="Montserrat" w:eastAsia="Montserrat" w:hAnsi="Montserrat" w:cs="Montserrat"/>
        </w:rPr>
        <w:t>С целью</w:t>
      </w:r>
      <w:r>
        <w:rPr>
          <w:rFonts w:ascii="Montserrat" w:eastAsia="Montserrat" w:hAnsi="Montserrat" w:cs="Montserrat"/>
          <w:color w:val="0F1115"/>
        </w:rPr>
        <w:t xml:space="preserve"> сравнения конкурсных предложений с точки зрения функциональных возможностей участ</w:t>
      </w:r>
      <w:r>
        <w:rPr>
          <w:rFonts w:ascii="Montserrat" w:eastAsia="Montserrat" w:hAnsi="Montserrat" w:cs="Montserrat"/>
          <w:color w:val="0F1115"/>
        </w:rPr>
        <w:t>никам конкурса необходимо предоставить детальную информацию путем заполнения функционального чек-листа (Приложение 1 к настоящему Техническому заданию, лист 1).</w:t>
      </w:r>
    </w:p>
    <w:p w14:paraId="6F8E7243" w14:textId="77777777" w:rsidR="00366125" w:rsidRDefault="00983DD8">
      <w:pPr>
        <w:shd w:val="clear" w:color="auto" w:fill="FFFFFF"/>
        <w:spacing w:before="340" w:after="240"/>
        <w:jc w:val="both"/>
        <w:rPr>
          <w:rFonts w:ascii="Montserrat" w:eastAsia="Montserrat" w:hAnsi="Montserrat" w:cs="Montserrat"/>
          <w:color w:val="0F1115"/>
        </w:rPr>
      </w:pPr>
      <w:r>
        <w:rPr>
          <w:rFonts w:ascii="Montserrat" w:eastAsia="Montserrat" w:hAnsi="Montserrat" w:cs="Montserrat"/>
          <w:color w:val="0F1115"/>
        </w:rPr>
        <w:lastRenderedPageBreak/>
        <w:t>Предполагается, что невозможность реализовать обязательные требования приводит к дисквалификаци</w:t>
      </w:r>
      <w:r>
        <w:rPr>
          <w:rFonts w:ascii="Montserrat" w:eastAsia="Montserrat" w:hAnsi="Montserrat" w:cs="Montserrat"/>
          <w:color w:val="0F1115"/>
        </w:rPr>
        <w:t xml:space="preserve">и конкурсной заявки. А удовлетворение (или возможность реализации) дополнительных требований повышают оценку качества предлагаемой участником чат-платформы. </w:t>
      </w:r>
    </w:p>
    <w:p w14:paraId="46C276B7" w14:textId="77777777" w:rsidR="00366125" w:rsidRDefault="00983DD8">
      <w:pPr>
        <w:pStyle w:val="2"/>
      </w:pPr>
      <w:bookmarkStart w:id="5" w:name="_heading=h.xjtz0d3qd392" w:colFirst="0" w:colLast="0"/>
      <w:bookmarkEnd w:id="5"/>
      <w:r>
        <w:t xml:space="preserve">2.3. Информационная безопасность  </w:t>
      </w:r>
    </w:p>
    <w:p w14:paraId="2D51266B" w14:textId="77777777" w:rsidR="00366125" w:rsidRDefault="00983DD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Участник конкурса обязан подтвердить соответствие обязательным </w:t>
      </w:r>
      <w:r>
        <w:rPr>
          <w:rFonts w:ascii="Montserrat" w:eastAsia="Montserrat" w:hAnsi="Montserrat" w:cs="Montserrat"/>
        </w:rPr>
        <w:t xml:space="preserve">требованиям по информационной безопасности путем заполнения чек-листа по Информационной безопасности (Приложение 1 к настоящему Техническому заданию, лист 2). </w:t>
      </w:r>
    </w:p>
    <w:p w14:paraId="1D3BABD8" w14:textId="77777777" w:rsidR="00366125" w:rsidRDefault="00366125">
      <w:pPr>
        <w:jc w:val="both"/>
        <w:rPr>
          <w:rFonts w:ascii="Montserrat" w:eastAsia="Montserrat" w:hAnsi="Montserrat" w:cs="Montserrat"/>
        </w:rPr>
      </w:pPr>
    </w:p>
    <w:p w14:paraId="153C3033" w14:textId="77777777" w:rsidR="00366125" w:rsidRDefault="00983DD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Нарушение требований Информационной безопасности  может быть основанием для дисквалификации кон</w:t>
      </w:r>
      <w:r>
        <w:rPr>
          <w:rFonts w:ascii="Montserrat" w:eastAsia="Montserrat" w:hAnsi="Montserrat" w:cs="Montserrat"/>
        </w:rPr>
        <w:t>курсной заявки и/или  приостановки эксплуатации платформы.</w:t>
      </w:r>
    </w:p>
    <w:p w14:paraId="4111C6E1" w14:textId="77777777" w:rsidR="00366125" w:rsidRDefault="00983DD8">
      <w:pPr>
        <w:pStyle w:val="2"/>
      </w:pPr>
      <w:bookmarkStart w:id="6" w:name="_heading=h.3931bxa20zii" w:colFirst="0" w:colLast="0"/>
      <w:bookmarkEnd w:id="6"/>
      <w:r>
        <w:t>2.4 Производительность (</w:t>
      </w:r>
      <w:proofErr w:type="spellStart"/>
      <w:r>
        <w:t>сайзинг</w:t>
      </w:r>
      <w:proofErr w:type="spellEnd"/>
      <w:r>
        <w:t>)</w:t>
      </w:r>
    </w:p>
    <w:p w14:paraId="620781F9" w14:textId="77777777" w:rsidR="00366125" w:rsidRDefault="00983DD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Участник конкурса обязан подтвердить готовность выдержать заявленные требования к нагрузке на внедряемое ПО путем заполнения чек-листа по Производительности (Прилож</w:t>
      </w:r>
      <w:r>
        <w:rPr>
          <w:rFonts w:ascii="Montserrat" w:eastAsia="Montserrat" w:hAnsi="Montserrat" w:cs="Montserrat"/>
        </w:rPr>
        <w:t xml:space="preserve">ение 1 к настоящему техническому заданию, лист 4). </w:t>
      </w:r>
    </w:p>
    <w:p w14:paraId="55121E4C" w14:textId="77777777" w:rsidR="00366125" w:rsidRDefault="00366125">
      <w:pPr>
        <w:rPr>
          <w:rFonts w:ascii="Montserrat" w:eastAsia="Montserrat" w:hAnsi="Montserrat" w:cs="Montserrat"/>
        </w:rPr>
      </w:pPr>
    </w:p>
    <w:p w14:paraId="33213894" w14:textId="77777777" w:rsidR="00366125" w:rsidRDefault="00983DD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Дополнительно, исходя из заявленных параметров производительности и нагрузки, участник конкурса обязан предоставить полный список требований к инфраструктуре (</w:t>
      </w:r>
      <w:proofErr w:type="spellStart"/>
      <w:r>
        <w:rPr>
          <w:rFonts w:ascii="Montserrat" w:eastAsia="Montserrat" w:hAnsi="Montserrat" w:cs="Montserrat"/>
        </w:rPr>
        <w:t>sizing</w:t>
      </w:r>
      <w:proofErr w:type="spellEnd"/>
      <w:r>
        <w:rPr>
          <w:rFonts w:ascii="Montserrat" w:eastAsia="Montserrat" w:hAnsi="Montserrat" w:cs="Montserrat"/>
        </w:rPr>
        <w:t xml:space="preserve">), необходимой для внедрения чат-платформы </w:t>
      </w:r>
      <w:proofErr w:type="spellStart"/>
      <w:r>
        <w:rPr>
          <w:rFonts w:ascii="Montserrat" w:eastAsia="Montserrat" w:hAnsi="Montserrat" w:cs="Montserrat"/>
        </w:rPr>
        <w:t>on-premise</w:t>
      </w:r>
      <w:proofErr w:type="spellEnd"/>
      <w:r>
        <w:rPr>
          <w:rFonts w:ascii="Montserrat" w:eastAsia="Montserrat" w:hAnsi="Montserrat" w:cs="Montserrat"/>
        </w:rPr>
        <w:t xml:space="preserve">. Форма для заполнения представлена в </w:t>
      </w:r>
      <w:r>
        <w:rPr>
          <w:rFonts w:ascii="Montserrat" w:eastAsia="Montserrat" w:hAnsi="Montserrat" w:cs="Montserrat"/>
        </w:rPr>
        <w:t xml:space="preserve">Приложении 1 к настоящему Техническому заданию, лист 5 </w:t>
      </w:r>
    </w:p>
    <w:p w14:paraId="1C845FFB" w14:textId="77777777" w:rsidR="00366125" w:rsidRDefault="00366125">
      <w:pPr>
        <w:rPr>
          <w:rFonts w:ascii="Montserrat" w:eastAsia="Montserrat" w:hAnsi="Montserrat" w:cs="Montserrat"/>
        </w:rPr>
      </w:pPr>
    </w:p>
    <w:p w14:paraId="1D62EE56" w14:textId="77777777" w:rsidR="00366125" w:rsidRDefault="00983DD8">
      <w:pPr>
        <w:pStyle w:val="2"/>
      </w:pPr>
      <w:bookmarkStart w:id="7" w:name="_heading=h.3ffqhoofjesy" w:colFirst="0" w:colLast="0"/>
      <w:bookmarkEnd w:id="7"/>
      <w:r>
        <w:t>2.5 Технические требования и производственный процесс</w:t>
      </w:r>
    </w:p>
    <w:p w14:paraId="775E1E06" w14:textId="77777777" w:rsidR="00366125" w:rsidRDefault="00366125">
      <w:pPr>
        <w:rPr>
          <w:rFonts w:ascii="Montserrat" w:eastAsia="Montserrat" w:hAnsi="Montserrat" w:cs="Montserrat"/>
        </w:rPr>
      </w:pPr>
    </w:p>
    <w:p w14:paraId="70B2C2A4" w14:textId="77777777" w:rsidR="00366125" w:rsidRDefault="00983DD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Предлагаемая чат-платформа должна быть совместима с существующим технологическим стеком банка, с технологиями, используемыми Банком в дистанцион</w:t>
      </w:r>
      <w:r>
        <w:rPr>
          <w:rFonts w:ascii="Montserrat" w:eastAsia="Montserrat" w:hAnsi="Montserrat" w:cs="Montserrat"/>
        </w:rPr>
        <w:t xml:space="preserve">ных каналах обслуживания (интернет-сайт и приложения, мобильные приложения). </w:t>
      </w:r>
    </w:p>
    <w:p w14:paraId="14E1EE2A" w14:textId="77777777" w:rsidR="00366125" w:rsidRDefault="00366125">
      <w:pPr>
        <w:jc w:val="both"/>
        <w:rPr>
          <w:rFonts w:ascii="Montserrat" w:eastAsia="Montserrat" w:hAnsi="Montserrat" w:cs="Montserrat"/>
        </w:rPr>
      </w:pPr>
    </w:p>
    <w:p w14:paraId="3A7A79FB" w14:textId="77777777" w:rsidR="00366125" w:rsidRDefault="00983DD8">
      <w:pPr>
        <w:jc w:val="both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highlight w:val="white"/>
        </w:rPr>
        <w:t>Предполагается развертывание решения на собственной серверной инфраструктуре заказчика (</w:t>
      </w:r>
      <w:proofErr w:type="spellStart"/>
      <w:r>
        <w:rPr>
          <w:rFonts w:ascii="Montserrat" w:eastAsia="Montserrat" w:hAnsi="Montserrat" w:cs="Montserrat"/>
          <w:highlight w:val="white"/>
        </w:rPr>
        <w:t>on-premise</w:t>
      </w:r>
      <w:proofErr w:type="spellEnd"/>
      <w:r>
        <w:rPr>
          <w:rFonts w:ascii="Montserrat" w:eastAsia="Montserrat" w:hAnsi="Montserrat" w:cs="Montserrat"/>
          <w:highlight w:val="white"/>
        </w:rPr>
        <w:t>) в составе как минимум, но не ограничиваясь: продуктивная среда, среды разрабо</w:t>
      </w:r>
      <w:r>
        <w:rPr>
          <w:rFonts w:ascii="Montserrat" w:eastAsia="Montserrat" w:hAnsi="Montserrat" w:cs="Montserrat"/>
          <w:highlight w:val="white"/>
        </w:rPr>
        <w:t>тки, тестирования, пред-</w:t>
      </w:r>
      <w:proofErr w:type="spellStart"/>
      <w:r>
        <w:rPr>
          <w:rFonts w:ascii="Montserrat" w:eastAsia="Montserrat" w:hAnsi="Montserrat" w:cs="Montserrat"/>
          <w:highlight w:val="white"/>
        </w:rPr>
        <w:t>прод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(</w:t>
      </w:r>
      <w:proofErr w:type="spellStart"/>
      <w:r>
        <w:rPr>
          <w:rFonts w:ascii="Montserrat" w:eastAsia="Montserrat" w:hAnsi="Montserrat" w:cs="Montserrat"/>
          <w:highlight w:val="white"/>
        </w:rPr>
        <w:t>hotfix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). Каждая из сред должна быть изолирована и иметь отдельные настройки безопасности и контроля доступа. </w:t>
      </w:r>
    </w:p>
    <w:p w14:paraId="07A658EB" w14:textId="77777777" w:rsidR="00366125" w:rsidRDefault="00366125">
      <w:pPr>
        <w:rPr>
          <w:rFonts w:ascii="Montserrat" w:eastAsia="Montserrat" w:hAnsi="Montserrat" w:cs="Montserrat"/>
          <w:highlight w:val="white"/>
        </w:rPr>
      </w:pPr>
    </w:p>
    <w:p w14:paraId="13ADF4D5" w14:textId="77777777" w:rsidR="00366125" w:rsidRDefault="00983DD8">
      <w:pPr>
        <w:jc w:val="both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highlight w:val="white"/>
        </w:rPr>
        <w:lastRenderedPageBreak/>
        <w:t>Функционирование продуктивной среды должно быть обеспечено механизмами мониторинга и логирования всех модулей систе</w:t>
      </w:r>
      <w:r>
        <w:rPr>
          <w:rFonts w:ascii="Montserrat" w:eastAsia="Montserrat" w:hAnsi="Montserrat" w:cs="Montserrat"/>
          <w:highlight w:val="white"/>
        </w:rPr>
        <w:t xml:space="preserve">мы, а также наличием механизмов автоматического/ручного переключения на резервный контур (в случае его наличия). </w:t>
      </w:r>
    </w:p>
    <w:p w14:paraId="13965178" w14:textId="77777777" w:rsidR="00366125" w:rsidRDefault="00366125">
      <w:pPr>
        <w:jc w:val="both"/>
        <w:rPr>
          <w:rFonts w:ascii="Montserrat" w:eastAsia="Montserrat" w:hAnsi="Montserrat" w:cs="Montserrat"/>
          <w:highlight w:val="white"/>
        </w:rPr>
      </w:pPr>
    </w:p>
    <w:p w14:paraId="08C02404" w14:textId="77777777" w:rsidR="00366125" w:rsidRDefault="00983DD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highlight w:val="white"/>
        </w:rPr>
        <w:t>AKБ “</w:t>
      </w:r>
      <w:proofErr w:type="spellStart"/>
      <w:r>
        <w:rPr>
          <w:rFonts w:ascii="Montserrat" w:eastAsia="Montserrat" w:hAnsi="Montserrat" w:cs="Montserrat"/>
          <w:highlight w:val="white"/>
        </w:rPr>
        <w:t>Hamkorbank</w:t>
      </w:r>
      <w:proofErr w:type="spellEnd"/>
      <w:r>
        <w:rPr>
          <w:rFonts w:ascii="Montserrat" w:eastAsia="Montserrat" w:hAnsi="Montserrat" w:cs="Montserrat"/>
          <w:highlight w:val="white"/>
        </w:rPr>
        <w:t>” широко использует CI/CD (</w:t>
      </w:r>
      <w:proofErr w:type="spellStart"/>
      <w:r>
        <w:rPr>
          <w:rFonts w:ascii="Montserrat" w:eastAsia="Montserrat" w:hAnsi="Montserrat" w:cs="Montserrat"/>
        </w:rPr>
        <w:t>Continuous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Integration</w:t>
      </w:r>
      <w:proofErr w:type="spellEnd"/>
      <w:r>
        <w:rPr>
          <w:rFonts w:ascii="Montserrat" w:eastAsia="Montserrat" w:hAnsi="Montserrat" w:cs="Montserrat"/>
        </w:rPr>
        <w:t>/</w:t>
      </w:r>
      <w:proofErr w:type="spellStart"/>
      <w:r>
        <w:rPr>
          <w:rFonts w:ascii="Montserrat" w:eastAsia="Montserrat" w:hAnsi="Montserrat" w:cs="Montserrat"/>
        </w:rPr>
        <w:t>Continuous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Deployment</w:t>
      </w:r>
      <w:proofErr w:type="spellEnd"/>
      <w:r>
        <w:rPr>
          <w:rFonts w:ascii="Montserrat" w:eastAsia="Montserrat" w:hAnsi="Montserrat" w:cs="Montserrat"/>
        </w:rPr>
        <w:t>)</w:t>
      </w:r>
      <w:r>
        <w:rPr>
          <w:rFonts w:ascii="Montserrat" w:eastAsia="Montserrat" w:hAnsi="Montserrat" w:cs="Montserrat"/>
          <w:highlight w:val="white"/>
        </w:rPr>
        <w:t xml:space="preserve"> и </w:t>
      </w:r>
      <w:proofErr w:type="spellStart"/>
      <w:r>
        <w:rPr>
          <w:rFonts w:ascii="Montserrat" w:eastAsia="Montserrat" w:hAnsi="Montserrat" w:cs="Montserrat"/>
          <w:highlight w:val="white"/>
        </w:rPr>
        <w:t>DevSecOps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практики, в связи с чем участник конкурса</w:t>
      </w:r>
      <w:r>
        <w:rPr>
          <w:rFonts w:ascii="Montserrat" w:eastAsia="Montserrat" w:hAnsi="Montserrat" w:cs="Montserrat"/>
          <w:highlight w:val="white"/>
        </w:rPr>
        <w:t xml:space="preserve"> должен задекларировать возможность настройки CI/CD </w:t>
      </w:r>
      <w:proofErr w:type="spellStart"/>
      <w:r>
        <w:rPr>
          <w:rFonts w:ascii="Montserrat" w:eastAsia="Montserrat" w:hAnsi="Montserrat" w:cs="Montserrat"/>
          <w:highlight w:val="white"/>
        </w:rPr>
        <w:t>пайплайнов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для каждого модуля чат-платформы, а также высокий уровень покрытия автоматическими тестами (</w:t>
      </w:r>
      <w:r>
        <w:rPr>
          <w:rFonts w:ascii="Montserrat" w:eastAsia="Montserrat" w:hAnsi="Montserrat" w:cs="Montserrat"/>
        </w:rPr>
        <w:t xml:space="preserve">(юнит-тесты, интеграционные тесты, </w:t>
      </w:r>
      <w:proofErr w:type="spellStart"/>
      <w:r>
        <w:rPr>
          <w:rFonts w:ascii="Montserrat" w:eastAsia="Montserrat" w:hAnsi="Montserrat" w:cs="Montserrat"/>
        </w:rPr>
        <w:t>end-to-end</w:t>
      </w:r>
      <w:proofErr w:type="spellEnd"/>
      <w:r>
        <w:rPr>
          <w:rFonts w:ascii="Montserrat" w:eastAsia="Montserrat" w:hAnsi="Montserrat" w:cs="Montserrat"/>
        </w:rPr>
        <w:t xml:space="preserve"> тесты). </w:t>
      </w:r>
    </w:p>
    <w:p w14:paraId="4E326280" w14:textId="77777777" w:rsidR="00366125" w:rsidRDefault="00983DD8">
      <w:pPr>
        <w:shd w:val="clear" w:color="auto" w:fill="FFFFFF"/>
        <w:spacing w:before="340" w:after="240"/>
        <w:jc w:val="both"/>
        <w:rPr>
          <w:rFonts w:ascii="Montserrat" w:eastAsia="Montserrat" w:hAnsi="Montserrat" w:cs="Montserrat"/>
          <w:color w:val="0F1115"/>
        </w:rPr>
      </w:pPr>
      <w:r>
        <w:rPr>
          <w:rFonts w:ascii="Montserrat" w:eastAsia="Montserrat" w:hAnsi="Montserrat" w:cs="Montserrat"/>
        </w:rPr>
        <w:t>С целью</w:t>
      </w:r>
      <w:r>
        <w:rPr>
          <w:rFonts w:ascii="Montserrat" w:eastAsia="Montserrat" w:hAnsi="Montserrat" w:cs="Montserrat"/>
          <w:color w:val="0F1115"/>
        </w:rPr>
        <w:t xml:space="preserve"> сравнения конкурсных предложений с точ</w:t>
      </w:r>
      <w:r>
        <w:rPr>
          <w:rFonts w:ascii="Montserrat" w:eastAsia="Montserrat" w:hAnsi="Montserrat" w:cs="Montserrat"/>
          <w:color w:val="0F1115"/>
        </w:rPr>
        <w:t>ки зрения указанных выше технический требований и требований к производственному процессу участникам конкурса необходимо предоставить детальную информацию путем заполнения Технического чек-листа (Приложение 1 к настоящему Техническому заданию, лист 6).</w:t>
      </w:r>
    </w:p>
    <w:p w14:paraId="7DF9B96A" w14:textId="77777777" w:rsidR="00366125" w:rsidRDefault="00983DD8">
      <w:pPr>
        <w:pStyle w:val="1"/>
      </w:pPr>
      <w:bookmarkStart w:id="8" w:name="_heading=h.9o8kct7hpe6p" w:colFirst="0" w:colLast="0"/>
      <w:bookmarkEnd w:id="8"/>
      <w:r>
        <w:t xml:space="preserve">3. </w:t>
      </w:r>
      <w:r>
        <w:t>Требования к организации проекта по внедрению чат-платформы</w:t>
      </w:r>
    </w:p>
    <w:p w14:paraId="704B0D71" w14:textId="77777777" w:rsidR="00366125" w:rsidRDefault="00983DD8">
      <w:pPr>
        <w:pStyle w:val="2"/>
      </w:pPr>
      <w:bookmarkStart w:id="9" w:name="_heading=h.idr4ro8pviqu" w:colFirst="0" w:colLast="0"/>
      <w:bookmarkEnd w:id="9"/>
      <w:r>
        <w:t>3.1 Задачи и ожидаемый результат проекта внедрения</w:t>
      </w:r>
    </w:p>
    <w:p w14:paraId="0A4FA4A9" w14:textId="77777777" w:rsidR="00366125" w:rsidRDefault="00983DD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 системе работает не менее 7 пользователей колл-центра, 5</w:t>
      </w:r>
      <w:r>
        <w:rPr>
          <w:rFonts w:ascii="Montserrat" w:eastAsia="Montserrat" w:hAnsi="Montserrat" w:cs="Montserrat"/>
          <w:highlight w:val="yellow"/>
        </w:rPr>
        <w:t xml:space="preserve"> </w:t>
      </w:r>
      <w:r>
        <w:rPr>
          <w:rFonts w:ascii="Montserrat" w:eastAsia="Montserrat" w:hAnsi="Montserrat" w:cs="Montserrat"/>
        </w:rPr>
        <w:t xml:space="preserve">пользователей </w:t>
      </w:r>
      <w:proofErr w:type="spellStart"/>
      <w:r>
        <w:rPr>
          <w:rFonts w:ascii="Montserrat" w:eastAsia="Montserrat" w:hAnsi="Montserrat" w:cs="Montserrat"/>
        </w:rPr>
        <w:t>коллекшн</w:t>
      </w:r>
      <w:proofErr w:type="spellEnd"/>
      <w:r>
        <w:rPr>
          <w:rFonts w:ascii="Montserrat" w:eastAsia="Montserrat" w:hAnsi="Montserrat" w:cs="Montserrat"/>
        </w:rPr>
        <w:t>, 7 пользователей ММСБ</w:t>
      </w:r>
    </w:p>
    <w:p w14:paraId="2C6C9D92" w14:textId="77777777" w:rsidR="00366125" w:rsidRDefault="00983DD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Операторы, супервизоры и руководители направлений перечисленных подразделений в системе “чат-платформа”: </w:t>
      </w:r>
    </w:p>
    <w:p w14:paraId="5DE5AA07" w14:textId="77777777" w:rsidR="00366125" w:rsidRDefault="00983DD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Получают сообщения от действующих и потенциальных клиентов посредством </w:t>
      </w:r>
      <w:proofErr w:type="spellStart"/>
      <w:r>
        <w:rPr>
          <w:rFonts w:ascii="Montserrat" w:eastAsia="Montserrat" w:hAnsi="Montserrat" w:cs="Montserrat"/>
        </w:rPr>
        <w:t>телеграм</w:t>
      </w:r>
      <w:proofErr w:type="spellEnd"/>
      <w:r>
        <w:rPr>
          <w:rFonts w:ascii="Montserrat" w:eastAsia="Montserrat" w:hAnsi="Montserrat" w:cs="Montserrat"/>
        </w:rPr>
        <w:t xml:space="preserve"> чата, сайта банка, интернет банка и мобильного приложения (физических и юридических лиц</w:t>
      </w:r>
      <w:proofErr w:type="gramStart"/>
      <w:r>
        <w:rPr>
          <w:rFonts w:ascii="Montserrat" w:eastAsia="Montserrat" w:hAnsi="Montserrat" w:cs="Montserrat"/>
        </w:rPr>
        <w:t>),.</w:t>
      </w:r>
      <w:proofErr w:type="gramEnd"/>
      <w:r>
        <w:rPr>
          <w:rFonts w:ascii="Montserrat" w:eastAsia="Montserrat" w:hAnsi="Montserrat" w:cs="Montserrat"/>
        </w:rPr>
        <w:t xml:space="preserve"> </w:t>
      </w:r>
    </w:p>
    <w:p w14:paraId="4EB8AD07" w14:textId="77777777" w:rsidR="00366125" w:rsidRDefault="00983DD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Система распределяет обращения между пользователями на основе приоритетов и сегмента</w:t>
      </w:r>
      <w:r>
        <w:rPr>
          <w:rFonts w:ascii="Montserrat" w:eastAsia="Montserrat" w:hAnsi="Montserrat" w:cs="Montserrat"/>
        </w:rPr>
        <w:t>ции (</w:t>
      </w:r>
      <w:proofErr w:type="spellStart"/>
      <w:r>
        <w:rPr>
          <w:rFonts w:ascii="Montserrat" w:eastAsia="Montserrat" w:hAnsi="Montserrat" w:cs="Montserrat"/>
        </w:rPr>
        <w:t>коллекшн</w:t>
      </w:r>
      <w:proofErr w:type="spellEnd"/>
      <w:r>
        <w:rPr>
          <w:rFonts w:ascii="Montserrat" w:eastAsia="Montserrat" w:hAnsi="Montserrat" w:cs="Montserrat"/>
        </w:rPr>
        <w:t>, ММСБ, розница),  каналов коммуникаций из п. 2.а.</w:t>
      </w:r>
    </w:p>
    <w:p w14:paraId="1DD2C142" w14:textId="77777777" w:rsidR="00366125" w:rsidRDefault="00983DD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Имеют возможность ответить обратившемуся на узбекском, русском и английских языках.</w:t>
      </w:r>
    </w:p>
    <w:p w14:paraId="394CC10A" w14:textId="77777777" w:rsidR="00366125" w:rsidRDefault="00983DD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Супервизор может отслеживать очередь, видеть статус операторов, управлять очередью обращений.</w:t>
      </w:r>
    </w:p>
    <w:p w14:paraId="50968216" w14:textId="77777777" w:rsidR="00366125" w:rsidRDefault="00983DD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Могут формиров</w:t>
      </w:r>
      <w:r>
        <w:rPr>
          <w:rFonts w:ascii="Montserrat" w:eastAsia="Montserrat" w:hAnsi="Montserrat" w:cs="Montserrat"/>
        </w:rPr>
        <w:t>ать отчетность в реальном времени по очередям и статусам операторов (занят/свободен, перерыв, кол-во одновременных сессий и т.д.).</w:t>
      </w:r>
    </w:p>
    <w:p w14:paraId="39095D96" w14:textId="77777777" w:rsidR="00366125" w:rsidRDefault="00983DD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Могут получить развернутую аналитику (средняя время обработки чатов, среднее время решения обращения, канал обращения и т.д.)</w:t>
      </w:r>
      <w:r>
        <w:rPr>
          <w:rFonts w:ascii="Montserrat" w:eastAsia="Montserrat" w:hAnsi="Montserrat" w:cs="Montserrat"/>
        </w:rPr>
        <w:t>.</w:t>
      </w:r>
    </w:p>
    <w:p w14:paraId="375803EE" w14:textId="77777777" w:rsidR="00366125" w:rsidRDefault="00983DD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Могут оставить “комментарий” к диалогу, в которой могут отразить тонкости коммуникаций с клиентом;</w:t>
      </w:r>
    </w:p>
    <w:p w14:paraId="469BA364" w14:textId="77777777" w:rsidR="00366125" w:rsidRDefault="00983DD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Имеют доступ к профильной базе знаний и могут переслать информацию целиком и/или частично;</w:t>
      </w:r>
    </w:p>
    <w:p w14:paraId="5BD81CAD" w14:textId="77777777" w:rsidR="00366125" w:rsidRDefault="00983DD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Имеют гибкую матрицу ролей и полномочий;</w:t>
      </w:r>
    </w:p>
    <w:p w14:paraId="0CD10187" w14:textId="77777777" w:rsidR="00366125" w:rsidRDefault="00983DD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Производить массовую ра</w:t>
      </w:r>
      <w:r>
        <w:rPr>
          <w:rFonts w:ascii="Montserrat" w:eastAsia="Montserrat" w:hAnsi="Montserrat" w:cs="Montserrat"/>
        </w:rPr>
        <w:t>ссылку по активными клиентам в доступные мессенджеры.</w:t>
      </w:r>
      <w:r>
        <w:rPr>
          <w:rFonts w:ascii="Montserrat" w:eastAsia="Montserrat" w:hAnsi="Montserrat" w:cs="Montserrat"/>
        </w:rPr>
        <w:br/>
      </w:r>
    </w:p>
    <w:p w14:paraId="49344201" w14:textId="77777777" w:rsidR="00366125" w:rsidRDefault="00983DD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Чат платформа должна быть интегрирована со следующими компонентами и системами Банка: </w:t>
      </w:r>
    </w:p>
    <w:p w14:paraId="74D4EF69" w14:textId="77777777" w:rsidR="00366125" w:rsidRDefault="00983DD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Дистанционные каналы обслуживания клиентов:</w:t>
      </w:r>
    </w:p>
    <w:p w14:paraId="27F18130" w14:textId="77777777" w:rsidR="00366125" w:rsidRDefault="00983DD8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Мобильное приложение для физических лиц «</w:t>
      </w:r>
      <w:proofErr w:type="spellStart"/>
      <w:r>
        <w:rPr>
          <w:rFonts w:ascii="Montserrat" w:eastAsia="Montserrat" w:hAnsi="Montserrat" w:cs="Montserrat"/>
        </w:rPr>
        <w:t>Hamkor</w:t>
      </w:r>
      <w:proofErr w:type="spellEnd"/>
      <w:r>
        <w:rPr>
          <w:rFonts w:ascii="Montserrat" w:eastAsia="Montserrat" w:hAnsi="Montserrat" w:cs="Montserrat"/>
        </w:rPr>
        <w:t xml:space="preserve">» (IOS, </w:t>
      </w:r>
      <w:proofErr w:type="spellStart"/>
      <w:r>
        <w:rPr>
          <w:rFonts w:ascii="Montserrat" w:eastAsia="Montserrat" w:hAnsi="Montserrat" w:cs="Montserrat"/>
        </w:rPr>
        <w:t>Android</w:t>
      </w:r>
      <w:proofErr w:type="spellEnd"/>
      <w:r>
        <w:rPr>
          <w:rFonts w:ascii="Montserrat" w:eastAsia="Montserrat" w:hAnsi="Montserrat" w:cs="Montserrat"/>
        </w:rPr>
        <w:t>, Huawei);</w:t>
      </w:r>
    </w:p>
    <w:p w14:paraId="76F5D398" w14:textId="77777777" w:rsidR="00366125" w:rsidRDefault="00983DD8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Мобильное приложений на IOS и </w:t>
      </w:r>
      <w:proofErr w:type="spellStart"/>
      <w:r>
        <w:rPr>
          <w:rFonts w:ascii="Montserrat" w:eastAsia="Montserrat" w:hAnsi="Montserrat" w:cs="Montserrat"/>
        </w:rPr>
        <w:t>Android</w:t>
      </w:r>
      <w:proofErr w:type="spellEnd"/>
      <w:r>
        <w:rPr>
          <w:rFonts w:ascii="Montserrat" w:eastAsia="Montserrat" w:hAnsi="Montserrat" w:cs="Montserrat"/>
        </w:rPr>
        <w:t xml:space="preserve"> для юридических лиц «</w:t>
      </w:r>
      <w:proofErr w:type="spellStart"/>
      <w:r>
        <w:rPr>
          <w:rFonts w:ascii="Montserrat" w:eastAsia="Montserrat" w:hAnsi="Montserrat" w:cs="Montserrat"/>
        </w:rPr>
        <w:t>Hamkor</w:t>
      </w:r>
      <w:proofErr w:type="spellEnd"/>
      <w:r>
        <w:rPr>
          <w:rFonts w:ascii="Montserrat" w:eastAsia="Montserrat" w:hAnsi="Montserrat" w:cs="Montserrat"/>
        </w:rPr>
        <w:t xml:space="preserve"> Business»;</w:t>
      </w:r>
    </w:p>
    <w:p w14:paraId="4FC36128" w14:textId="77777777" w:rsidR="00366125" w:rsidRDefault="00983DD8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Интернет-банк для юридических лиц;</w:t>
      </w:r>
    </w:p>
    <w:p w14:paraId="15732DF3" w14:textId="77777777" w:rsidR="00366125" w:rsidRDefault="00983DD8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Официальный веб-сайт Банка – </w:t>
      </w:r>
      <w:hyperlink r:id="rId7">
        <w:r>
          <w:rPr>
            <w:rFonts w:ascii="Montserrat" w:eastAsia="Montserrat" w:hAnsi="Montserrat" w:cs="Montserrat"/>
            <w:u w:val="single"/>
          </w:rPr>
          <w:t>ha</w:t>
        </w:r>
        <w:r>
          <w:rPr>
            <w:rFonts w:ascii="Montserrat" w:eastAsia="Montserrat" w:hAnsi="Montserrat" w:cs="Montserrat"/>
            <w:u w:val="single"/>
          </w:rPr>
          <w:t>mkorbank.uz</w:t>
        </w:r>
      </w:hyperlink>
      <w:r>
        <w:rPr>
          <w:rFonts w:ascii="Montserrat" w:eastAsia="Montserrat" w:hAnsi="Montserrat" w:cs="Montserrat"/>
        </w:rPr>
        <w:t xml:space="preserve"> (неавторизованная зона)</w:t>
      </w:r>
    </w:p>
    <w:p w14:paraId="7EB684C3" w14:textId="77777777" w:rsidR="00366125" w:rsidRDefault="00983DD8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Официальный чат Банка в </w:t>
      </w:r>
      <w:proofErr w:type="spellStart"/>
      <w:r>
        <w:rPr>
          <w:rFonts w:ascii="Montserrat" w:eastAsia="Montserrat" w:hAnsi="Montserrat" w:cs="Montserrat"/>
        </w:rPr>
        <w:t>Telegram</w:t>
      </w:r>
      <w:proofErr w:type="spellEnd"/>
      <w:r>
        <w:rPr>
          <w:rFonts w:ascii="Montserrat" w:eastAsia="Montserrat" w:hAnsi="Montserrat" w:cs="Montserrat"/>
        </w:rPr>
        <w:t>;</w:t>
      </w:r>
    </w:p>
    <w:p w14:paraId="3B10239A" w14:textId="77777777" w:rsidR="00366125" w:rsidRDefault="00983DD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Системы, перечисленные в требованиях информационной безопасности:</w:t>
      </w:r>
    </w:p>
    <w:p w14:paraId="7532A109" w14:textId="77777777" w:rsidR="00366125" w:rsidRDefault="00983DD8">
      <w:pPr>
        <w:numPr>
          <w:ilvl w:val="2"/>
          <w:numId w:val="8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Должен быть реализован механизм передачи ИБ-инцидентов в SIEM-систему банка (например, через </w:t>
      </w:r>
      <w:proofErr w:type="spellStart"/>
      <w:r>
        <w:rPr>
          <w:rFonts w:ascii="Montserrat" w:eastAsia="Montserrat" w:hAnsi="Montserrat" w:cs="Montserrat"/>
        </w:rPr>
        <w:t>syslog</w:t>
      </w:r>
      <w:proofErr w:type="spellEnd"/>
      <w:r>
        <w:rPr>
          <w:rFonts w:ascii="Montserrat" w:eastAsia="Montserrat" w:hAnsi="Montserrat" w:cs="Montserrat"/>
        </w:rPr>
        <w:t xml:space="preserve"> или API).</w:t>
      </w:r>
    </w:p>
    <w:p w14:paraId="3258CB29" w14:textId="77777777" w:rsidR="00366125" w:rsidRDefault="00983DD8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Все пользо</w:t>
      </w:r>
      <w:r>
        <w:rPr>
          <w:rFonts w:ascii="Montserrat" w:eastAsia="Montserrat" w:hAnsi="Montserrat" w:cs="Montserrat"/>
        </w:rPr>
        <w:t>ватели (администраторы, операторы, разработчики, внешние интеграторы) должны аутентифицироваться через централизованную систему SSO (LDAP).</w:t>
      </w:r>
    </w:p>
    <w:p w14:paraId="1376A529" w14:textId="77777777" w:rsidR="00366125" w:rsidRDefault="00983DD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Должна быть предусмотрена возможность последующей интеграции для других систем банка – DWH, CRM.</w:t>
      </w:r>
    </w:p>
    <w:p w14:paraId="49AAD163" w14:textId="77777777" w:rsidR="00366125" w:rsidRDefault="00983DD8">
      <w:pPr>
        <w:pStyle w:val="2"/>
      </w:pPr>
      <w:bookmarkStart w:id="10" w:name="_heading=h.eir9uit1gk1y" w:colFirst="0" w:colLast="0"/>
      <w:bookmarkEnd w:id="10"/>
      <w:r>
        <w:t>Основные сценарии использования Чат-платформы по подразделениям</w:t>
      </w:r>
    </w:p>
    <w:sdt>
      <w:sdtPr>
        <w:tag w:val="goog_rdk_0"/>
        <w:id w:val="1537910451"/>
        <w:lock w:val="contentLocked"/>
      </w:sdtPr>
      <w:sdtEndPr/>
      <w:sdtContent>
        <w:tbl>
          <w:tblPr>
            <w:tblStyle w:val="a7"/>
            <w:tblW w:w="904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CellMar>
              <w:top w:w="0" w:type="dxa"/>
              <w:left w:w="0" w:type="dxa"/>
              <w:bottom w:w="0" w:type="dxa"/>
              <w:right w:w="0" w:type="dxa"/>
            </w:tblCellMar>
            <w:tblLook w:val="0600" w:firstRow="0" w:lastRow="0" w:firstColumn="0" w:lastColumn="0" w:noHBand="1" w:noVBand="1"/>
          </w:tblPr>
          <w:tblGrid>
            <w:gridCol w:w="1500"/>
            <w:gridCol w:w="3290"/>
            <w:gridCol w:w="4255"/>
          </w:tblGrid>
          <w:tr w:rsidR="00366125" w14:paraId="0461F2D1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>
              <w:tblHeader/>
            </w:trPr>
            <w:tc>
              <w:tcPr>
                <w:tcW w:w="1500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92FA559" w14:textId="77777777" w:rsidR="00366125" w:rsidRDefault="00983DD8">
                <w:pPr>
                  <w:widowControl w:val="0"/>
                  <w:spacing w:line="240" w:lineRule="auto"/>
                  <w:jc w:val="center"/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  <w:t>Подраз-ние</w:t>
                </w:r>
              </w:p>
            </w:tc>
            <w:tc>
              <w:tcPr>
                <w:tcW w:w="3290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3E70DC3" w14:textId="77777777" w:rsidR="00366125" w:rsidRDefault="00983DD8">
                <w:pPr>
                  <w:widowControl w:val="0"/>
                  <w:spacing w:line="240" w:lineRule="auto"/>
                  <w:jc w:val="center"/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  <w:t>Сценарии использования</w:t>
                </w:r>
              </w:p>
            </w:tc>
            <w:tc>
              <w:tcPr>
                <w:tcW w:w="425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207E828" w14:textId="77777777" w:rsidR="00366125" w:rsidRDefault="00983DD8">
                <w:pPr>
                  <w:widowControl w:val="0"/>
                  <w:spacing w:line="240" w:lineRule="auto"/>
                  <w:jc w:val="center"/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  <w:t>Каналы</w:t>
                </w:r>
              </w:p>
            </w:tc>
          </w:tr>
          <w:tr w:rsidR="00366125" w14:paraId="38D76366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ACFCD1" w14:textId="77777777" w:rsidR="00366125" w:rsidRDefault="00983DD8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Колл-центр</w:t>
                </w:r>
              </w:p>
            </w:tc>
            <w:tc>
              <w:tcPr>
                <w:tcW w:w="32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6BB3EF" w14:textId="77777777" w:rsidR="00366125" w:rsidRDefault="00983DD8">
                <w:pPr>
                  <w:widowControl w:val="0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 xml:space="preserve">Ответы на клиентские обращения по обслуживанию и продуктам Банка. </w:t>
                </w:r>
              </w:p>
              <w:p w14:paraId="65E2B675" w14:textId="77777777" w:rsidR="00366125" w:rsidRDefault="00366125">
                <w:pPr>
                  <w:widowControl w:val="0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</w:p>
              <w:p w14:paraId="457E9027" w14:textId="77777777" w:rsidR="00366125" w:rsidRDefault="00983DD8">
                <w:pPr>
                  <w:widowControl w:val="0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Бизнес-цель – забрать нагрузку с телефонных звонков и филиалов</w:t>
                </w:r>
              </w:p>
            </w:tc>
            <w:tc>
              <w:tcPr>
                <w:tcW w:w="42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6D065B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Telegram – общий клиентский чат</w:t>
                </w:r>
              </w:p>
              <w:p w14:paraId="289990E6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Telegram – персональные менеджеры</w:t>
                </w:r>
              </w:p>
              <w:p w14:paraId="2658981B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Веб-сайт</w:t>
                </w:r>
              </w:p>
              <w:p w14:paraId="2FD00167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МП и Интернет-банк для ЮЛ</w:t>
                </w:r>
              </w:p>
              <w:p w14:paraId="59D28BBB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МП Hamkor для ФЛ</w:t>
                </w:r>
              </w:p>
              <w:p w14:paraId="7D47716D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Социаль</w:t>
                </w: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ные сети</w:t>
                </w:r>
              </w:p>
            </w:tc>
          </w:tr>
          <w:tr w:rsidR="00366125" w14:paraId="06BD9461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0D232F" w14:textId="77777777" w:rsidR="00366125" w:rsidRDefault="00983DD8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Взыскание</w:t>
                </w:r>
              </w:p>
            </w:tc>
            <w:tc>
              <w:tcPr>
                <w:tcW w:w="32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0BA7D4" w14:textId="77777777" w:rsidR="00366125" w:rsidRDefault="00983DD8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 xml:space="preserve">Коммуникации по вопросам </w:t>
                </w: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lastRenderedPageBreak/>
                  <w:t>взыскания и сбор обратной связи по клиентам</w:t>
                </w:r>
              </w:p>
            </w:tc>
            <w:tc>
              <w:tcPr>
                <w:tcW w:w="42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323D1E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lastRenderedPageBreak/>
                  <w:t xml:space="preserve">Telegram – общий клиентский </w:t>
                </w: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lastRenderedPageBreak/>
                  <w:t>чат</w:t>
                </w:r>
              </w:p>
              <w:p w14:paraId="615F7E37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Telegram – персональные менеджеры</w:t>
                </w:r>
              </w:p>
              <w:p w14:paraId="2779E76A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Веб-сайт</w:t>
                </w:r>
              </w:p>
              <w:p w14:paraId="0AAF8269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МП и Интернет-банк для ЮЛ</w:t>
                </w:r>
              </w:p>
              <w:p w14:paraId="0A2AB2C4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МП Hamkor для ФЛ</w:t>
                </w:r>
              </w:p>
              <w:p w14:paraId="2318BAA8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Социальные сети</w:t>
                </w:r>
              </w:p>
            </w:tc>
          </w:tr>
          <w:tr w:rsidR="00366125" w14:paraId="0BE31A08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15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F1FC72" w14:textId="77777777" w:rsidR="00366125" w:rsidRDefault="00983DD8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lastRenderedPageBreak/>
                  <w:t>ММСБ</w:t>
                </w:r>
              </w:p>
            </w:tc>
            <w:tc>
              <w:tcPr>
                <w:tcW w:w="32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6E6587" w14:textId="77777777" w:rsidR="00366125" w:rsidRDefault="00983DD8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  <w:t>Первично:</w:t>
                </w:r>
              </w:p>
              <w:p w14:paraId="4539A3CA" w14:textId="77777777" w:rsidR="00366125" w:rsidRDefault="00983DD8">
                <w:pPr>
                  <w:widowControl w:val="0"/>
                  <w:numPr>
                    <w:ilvl w:val="0"/>
                    <w:numId w:val="17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Обслуживание текущих продуктов (сервисное обслуживание). Бизнес-цель – забрать нагрузку с филиалов</w:t>
                </w:r>
              </w:p>
              <w:p w14:paraId="4F4D5B9E" w14:textId="77777777" w:rsidR="00366125" w:rsidRDefault="00983DD8">
                <w:pPr>
                  <w:widowControl w:val="0"/>
                  <w:numPr>
                    <w:ilvl w:val="0"/>
                    <w:numId w:val="17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Продажи</w:t>
                </w:r>
              </w:p>
              <w:p w14:paraId="65C09111" w14:textId="77777777" w:rsidR="00366125" w:rsidRDefault="00366125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</w:pPr>
              </w:p>
              <w:p w14:paraId="278A1CC2" w14:textId="77777777" w:rsidR="00366125" w:rsidRDefault="00983DD8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  <w:t>В дальнейшем:</w:t>
                </w:r>
              </w:p>
              <w:p w14:paraId="787E014F" w14:textId="77777777" w:rsidR="00366125" w:rsidRDefault="00983DD8">
                <w:pPr>
                  <w:widowControl w:val="0"/>
                  <w:numPr>
                    <w:ilvl w:val="0"/>
                    <w:numId w:val="6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кросс-продажи</w:t>
                </w:r>
              </w:p>
            </w:tc>
            <w:tc>
              <w:tcPr>
                <w:tcW w:w="42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0534CE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Telegram – общий клиентский чат</w:t>
                </w:r>
              </w:p>
              <w:p w14:paraId="03C7751E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Telegram – персональные менеджеры</w:t>
                </w:r>
              </w:p>
              <w:p w14:paraId="15E4AECE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Веб-сайт</w:t>
                </w:r>
              </w:p>
              <w:p w14:paraId="0112E371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МП и Интернет-банк для ЮЛ</w:t>
                </w:r>
              </w:p>
              <w:p w14:paraId="4CAC07EB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МП Hamkor для ФЛ</w:t>
                </w:r>
              </w:p>
              <w:p w14:paraId="7EB8A01B" w14:textId="77777777" w:rsidR="00366125" w:rsidRDefault="00983DD8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Социальные сети</w:t>
                </w:r>
              </w:p>
            </w:tc>
          </w:tr>
        </w:tbl>
      </w:sdtContent>
    </w:sdt>
    <w:p w14:paraId="226A5FE0" w14:textId="77777777" w:rsidR="00366125" w:rsidRDefault="00983DD8">
      <w:pPr>
        <w:pStyle w:val="2"/>
      </w:pPr>
      <w:bookmarkStart w:id="11" w:name="_heading=h.3tq589prr7wq" w:colFirst="0" w:colLast="0"/>
      <w:bookmarkEnd w:id="11"/>
      <w:r>
        <w:t>Базовый функционал чата и операторской консоли</w:t>
      </w:r>
    </w:p>
    <w:p w14:paraId="65ECEC57" w14:textId="77777777" w:rsidR="00366125" w:rsidRDefault="00983DD8">
      <w:pPr>
        <w:numPr>
          <w:ilvl w:val="0"/>
          <w:numId w:val="13"/>
        </w:numPr>
        <w:shd w:val="clear" w:color="auto" w:fill="FFFFFF"/>
        <w:spacing w:before="3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Управление чатом:</w:t>
      </w:r>
    </w:p>
    <w:p w14:paraId="4D33A8E3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Обработка входящих и исходящих обращений.</w:t>
      </w:r>
    </w:p>
    <w:p w14:paraId="51E2D9CA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Полная история всех переписок с клиентом в рамках одного канала и </w:t>
      </w:r>
      <w:proofErr w:type="spellStart"/>
      <w:r>
        <w:rPr>
          <w:rFonts w:ascii="Montserrat" w:eastAsia="Montserrat" w:hAnsi="Montserrat" w:cs="Montserrat"/>
        </w:rPr>
        <w:t>across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channels</w:t>
      </w:r>
      <w:proofErr w:type="spellEnd"/>
      <w:r>
        <w:rPr>
          <w:rFonts w:ascii="Montserrat" w:eastAsia="Montserrat" w:hAnsi="Montserrat" w:cs="Montserrat"/>
        </w:rPr>
        <w:t>.</w:t>
      </w:r>
    </w:p>
    <w:p w14:paraId="06CA059C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Логика автоматического и ручного завершения чата.</w:t>
      </w:r>
    </w:p>
    <w:p w14:paraId="0F45E261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Перевод чата между операторами с ограничением максимального количества переводов.</w:t>
      </w:r>
    </w:p>
    <w:p w14:paraId="070A5944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Статусы прочтения сообщений, индикация на</w:t>
      </w:r>
      <w:r>
        <w:rPr>
          <w:rFonts w:ascii="Montserrat" w:eastAsia="Montserrat" w:hAnsi="Montserrat" w:cs="Montserrat"/>
        </w:rPr>
        <w:t>бора текста (</w:t>
      </w:r>
      <w:proofErr w:type="spellStart"/>
      <w:r>
        <w:rPr>
          <w:rFonts w:ascii="Montserrat" w:eastAsia="Montserrat" w:hAnsi="Montserrat" w:cs="Montserrat"/>
        </w:rPr>
        <w:t>тайпинг</w:t>
      </w:r>
      <w:proofErr w:type="spellEnd"/>
      <w:r>
        <w:rPr>
          <w:rFonts w:ascii="Montserrat" w:eastAsia="Montserrat" w:hAnsi="Montserrat" w:cs="Montserrat"/>
        </w:rPr>
        <w:t>).</w:t>
      </w:r>
    </w:p>
    <w:p w14:paraId="330F37C2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Цитирование, редактирование отправленных сообщений, отправка вложений.</w:t>
      </w:r>
    </w:p>
    <w:p w14:paraId="69DACDD6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Комментарии к чату для внутреннего использования операторами.</w:t>
      </w:r>
    </w:p>
    <w:p w14:paraId="0A178C12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Возможность отправки исходящих сообщений (инициатива банка).</w:t>
      </w:r>
    </w:p>
    <w:p w14:paraId="446555A5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Массовая отправка сообщений в выбранные</w:t>
      </w:r>
      <w:r>
        <w:rPr>
          <w:rFonts w:ascii="Montserrat" w:eastAsia="Montserrat" w:hAnsi="Montserrat" w:cs="Montserrat"/>
        </w:rPr>
        <w:t xml:space="preserve"> чаты (например, при инцидентах).</w:t>
      </w:r>
    </w:p>
    <w:p w14:paraId="7E93833D" w14:textId="77777777" w:rsidR="00366125" w:rsidRDefault="00983DD8">
      <w:pPr>
        <w:numPr>
          <w:ilvl w:val="0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Инструменты оператора:</w:t>
      </w:r>
    </w:p>
    <w:p w14:paraId="7C1EB55D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Шаблоны ответов с динамическими параметрами, горячими клавишами, поиском и категориями.</w:t>
      </w:r>
    </w:p>
    <w:p w14:paraId="4120BAE1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Online </w:t>
      </w:r>
      <w:proofErr w:type="spellStart"/>
      <w:r>
        <w:rPr>
          <w:rFonts w:ascii="Montserrat" w:eastAsia="Montserrat" w:hAnsi="Montserrat" w:cs="Montserrat"/>
        </w:rPr>
        <w:t>Promter</w:t>
      </w:r>
      <w:proofErr w:type="spellEnd"/>
      <w:r>
        <w:rPr>
          <w:rFonts w:ascii="Montserrat" w:eastAsia="Montserrat" w:hAnsi="Montserrat" w:cs="Montserrat"/>
        </w:rPr>
        <w:t xml:space="preserve"> (подсказки ответов, суфлер).</w:t>
      </w:r>
    </w:p>
    <w:p w14:paraId="1FAE1A97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Использование форм в сообщениях (кнопки, таблицы).</w:t>
      </w:r>
    </w:p>
    <w:p w14:paraId="753EC5F4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Кобраузинг</w:t>
      </w:r>
      <w:proofErr w:type="spellEnd"/>
      <w:r>
        <w:rPr>
          <w:rFonts w:ascii="Montserrat" w:eastAsia="Montserrat" w:hAnsi="Montserrat" w:cs="Montserrat"/>
        </w:rPr>
        <w:t xml:space="preserve"> (совм</w:t>
      </w:r>
      <w:r>
        <w:rPr>
          <w:rFonts w:ascii="Montserrat" w:eastAsia="Montserrat" w:hAnsi="Montserrat" w:cs="Montserrat"/>
        </w:rPr>
        <w:t>естный просмотр) и возможность перевода клиента на любую страницу сайта.</w:t>
      </w:r>
    </w:p>
    <w:p w14:paraId="043D1D34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Форматирование текста в поле ввода.</w:t>
      </w:r>
    </w:p>
    <w:p w14:paraId="3795F53C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Обработка голосовых сообщений (прослушивание, преобразование в текст).</w:t>
      </w:r>
    </w:p>
    <w:p w14:paraId="0EEDD21F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Отображение смайлов, </w:t>
      </w:r>
      <w:proofErr w:type="spellStart"/>
      <w:r>
        <w:rPr>
          <w:rFonts w:ascii="Montserrat" w:eastAsia="Montserrat" w:hAnsi="Montserrat" w:cs="Montserrat"/>
        </w:rPr>
        <w:t>геопозиции</w:t>
      </w:r>
      <w:proofErr w:type="spellEnd"/>
      <w:r>
        <w:rPr>
          <w:rFonts w:ascii="Montserrat" w:eastAsia="Montserrat" w:hAnsi="Montserrat" w:cs="Montserrat"/>
        </w:rPr>
        <w:t xml:space="preserve"> клиента (если предоставлена).</w:t>
      </w:r>
    </w:p>
    <w:p w14:paraId="54A2A223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Система должна</w:t>
      </w:r>
      <w:r>
        <w:rPr>
          <w:rFonts w:ascii="Montserrat" w:eastAsia="Montserrat" w:hAnsi="Montserrat" w:cs="Montserrat"/>
        </w:rPr>
        <w:t xml:space="preserve"> предоставлять возможность настройки максимального количества закрепленных сообщений в чате.</w:t>
      </w:r>
    </w:p>
    <w:p w14:paraId="7E32FF5D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Система должна предоставлять функционал отложенной обработки обращений.</w:t>
      </w:r>
    </w:p>
    <w:p w14:paraId="057B8D26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 системе должна быть реализована возможность приглашения клиента в веб-виджет.</w:t>
      </w:r>
    </w:p>
    <w:p w14:paraId="6FE28FBE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Система дол</w:t>
      </w:r>
      <w:r>
        <w:rPr>
          <w:rFonts w:ascii="Montserrat" w:eastAsia="Montserrat" w:hAnsi="Montserrat" w:cs="Montserrat"/>
        </w:rPr>
        <w:t>жна позволять завершать чат по прямому запросу клиента.</w:t>
      </w:r>
    </w:p>
    <w:p w14:paraId="61B15AEA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Необходима возможность настройки видимости переписок для различных ролей (например, ограничение видимости чатов для агента, доступ супервайзера ко всем чатам).</w:t>
      </w:r>
    </w:p>
    <w:p w14:paraId="6BF9BC9D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Автоматическое присвоение Системой станд</w:t>
      </w:r>
      <w:r>
        <w:rPr>
          <w:rFonts w:ascii="Montserrat" w:eastAsia="Montserrat" w:hAnsi="Montserrat" w:cs="Montserrat"/>
        </w:rPr>
        <w:t>артных статусов Collection (Обещание оплаты (PTP), Отказ от оплаты (RTP) и т.п.) по результату общения  для дальнейшей загрузки готового Статуса в CRM-Систему и отображения в стандартной отчетности</w:t>
      </w:r>
    </w:p>
    <w:p w14:paraId="66C5CBAB" w14:textId="77777777" w:rsidR="00366125" w:rsidRDefault="00983DD8">
      <w:pPr>
        <w:numPr>
          <w:ilvl w:val="0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Интерфейс и очереди:</w:t>
      </w:r>
    </w:p>
    <w:p w14:paraId="4D234A0B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Единое окно (возможность встраивания </w:t>
      </w:r>
      <w:r>
        <w:rPr>
          <w:rFonts w:ascii="Montserrat" w:eastAsia="Montserrat" w:hAnsi="Montserrat" w:cs="Montserrat"/>
        </w:rPr>
        <w:t xml:space="preserve">через </w:t>
      </w:r>
      <w:proofErr w:type="spellStart"/>
      <w:r>
        <w:rPr>
          <w:rFonts w:ascii="Montserrat" w:eastAsia="Montserrat" w:hAnsi="Montserrat" w:cs="Montserrat"/>
        </w:rPr>
        <w:t>iFrame</w:t>
      </w:r>
      <w:proofErr w:type="spellEnd"/>
      <w:r>
        <w:rPr>
          <w:rFonts w:ascii="Montserrat" w:eastAsia="Montserrat" w:hAnsi="Montserrat" w:cs="Montserrat"/>
        </w:rPr>
        <w:t>).</w:t>
      </w:r>
    </w:p>
    <w:p w14:paraId="5DDC698D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Настройка персональной очереди оператора (сортировка, маркеры обращений).</w:t>
      </w:r>
    </w:p>
    <w:p w14:paraId="6BCA3317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Просмотр общих очередей обращений в системе.</w:t>
      </w:r>
    </w:p>
    <w:p w14:paraId="4716F6A3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Наблюдение за посетителями сайта в реальном времени и инициация </w:t>
      </w:r>
      <w:proofErr w:type="spellStart"/>
      <w:r>
        <w:rPr>
          <w:rFonts w:ascii="Montserrat" w:eastAsia="Montserrat" w:hAnsi="Montserrat" w:cs="Montserrat"/>
        </w:rPr>
        <w:t>проактивного</w:t>
      </w:r>
      <w:proofErr w:type="spellEnd"/>
      <w:r>
        <w:rPr>
          <w:rFonts w:ascii="Montserrat" w:eastAsia="Montserrat" w:hAnsi="Montserrat" w:cs="Montserrat"/>
        </w:rPr>
        <w:t xml:space="preserve"> диалога.</w:t>
      </w:r>
    </w:p>
    <w:p w14:paraId="570099AA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Информация о том, находится ли клиент на странице или покинул ее.</w:t>
      </w:r>
    </w:p>
    <w:p w14:paraId="4D13EF6A" w14:textId="77777777" w:rsidR="00366125" w:rsidRDefault="00983DD8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Статусная модель оператора (настройка статусов, автоматический переход в неактивный режим).</w:t>
      </w:r>
    </w:p>
    <w:p w14:paraId="10D49B7D" w14:textId="77777777" w:rsidR="00366125" w:rsidRDefault="00983DD8">
      <w:pPr>
        <w:numPr>
          <w:ilvl w:val="1"/>
          <w:numId w:val="13"/>
        </w:numPr>
        <w:shd w:val="clear" w:color="auto" w:fill="FFFFFF"/>
        <w:spacing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Звуковые и б</w:t>
      </w:r>
      <w:r>
        <w:rPr>
          <w:rFonts w:ascii="Montserrat" w:eastAsia="Montserrat" w:hAnsi="Montserrat" w:cs="Montserrat"/>
        </w:rPr>
        <w:t>раузерные уведомления о новых событиях.</w:t>
      </w:r>
    </w:p>
    <w:p w14:paraId="475DC60E" w14:textId="77777777" w:rsidR="00366125" w:rsidRDefault="00983DD8">
      <w:pPr>
        <w:shd w:val="clear" w:color="auto" w:fill="FFFFFF"/>
        <w:spacing w:before="3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color w:val="434343"/>
          <w:sz w:val="24"/>
          <w:szCs w:val="24"/>
        </w:rPr>
        <w:t>Управление обращениями и тегирование</w:t>
      </w:r>
    </w:p>
    <w:p w14:paraId="7383D10A" w14:textId="77777777" w:rsidR="00366125" w:rsidRDefault="00983DD8">
      <w:pPr>
        <w:numPr>
          <w:ilvl w:val="0"/>
          <w:numId w:val="5"/>
        </w:numPr>
        <w:shd w:val="clear" w:color="auto" w:fill="FFFFFF"/>
        <w:spacing w:before="3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Классификация обращений: установка тегов/тематик, управление деревом тегов в UI.</w:t>
      </w:r>
    </w:p>
    <w:p w14:paraId="22F75130" w14:textId="77777777" w:rsidR="00366125" w:rsidRDefault="00983DD8">
      <w:pPr>
        <w:numPr>
          <w:ilvl w:val="0"/>
          <w:numId w:val="5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Настройка обязательности проставления тега перед завершением чата.</w:t>
      </w:r>
    </w:p>
    <w:p w14:paraId="04F26F4A" w14:textId="77777777" w:rsidR="00366125" w:rsidRDefault="00983DD8">
      <w:pPr>
        <w:numPr>
          <w:ilvl w:val="0"/>
          <w:numId w:val="5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Поиск по тегам и истории перепи</w:t>
      </w:r>
      <w:r>
        <w:rPr>
          <w:rFonts w:ascii="Montserrat" w:eastAsia="Montserrat" w:hAnsi="Montserrat" w:cs="Montserrat"/>
        </w:rPr>
        <w:t>сок.</w:t>
      </w:r>
    </w:p>
    <w:p w14:paraId="63A41CFB" w14:textId="77777777" w:rsidR="00366125" w:rsidRDefault="00983DD8">
      <w:pPr>
        <w:numPr>
          <w:ilvl w:val="0"/>
          <w:numId w:val="5"/>
        </w:numPr>
        <w:shd w:val="clear" w:color="auto" w:fill="FFFFFF"/>
        <w:spacing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Возможность отложенной обработки обращений.</w:t>
      </w:r>
    </w:p>
    <w:p w14:paraId="29F8C4BE" w14:textId="77777777" w:rsidR="00366125" w:rsidRDefault="00983DD8">
      <w:pPr>
        <w:shd w:val="clear" w:color="auto" w:fill="FFFFFF"/>
        <w:spacing w:before="3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color w:val="434343"/>
          <w:sz w:val="24"/>
          <w:szCs w:val="24"/>
        </w:rPr>
        <w:t>База знаний</w:t>
      </w:r>
    </w:p>
    <w:p w14:paraId="47A074A8" w14:textId="77777777" w:rsidR="00366125" w:rsidRDefault="00983DD8">
      <w:pPr>
        <w:numPr>
          <w:ilvl w:val="0"/>
          <w:numId w:val="11"/>
        </w:numPr>
        <w:shd w:val="clear" w:color="auto" w:fill="FFFFFF"/>
        <w:spacing w:before="3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Интеграция с внутренней базой знаний банка или встроенный виджет БЗ.</w:t>
      </w:r>
    </w:p>
    <w:p w14:paraId="71A81D61" w14:textId="77777777" w:rsidR="00366125" w:rsidRDefault="00983DD8">
      <w:pPr>
        <w:numPr>
          <w:ilvl w:val="0"/>
          <w:numId w:val="11"/>
        </w:numPr>
        <w:shd w:val="clear" w:color="auto" w:fill="FFFFFF"/>
        <w:spacing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Возможность быстрого поиска и прикрепления информации о продуктах, тарифах, условиях кредитования в виде файлов и ссылок.</w:t>
      </w:r>
    </w:p>
    <w:p w14:paraId="597C15F6" w14:textId="77777777" w:rsidR="00366125" w:rsidRDefault="00983DD8">
      <w:pPr>
        <w:pStyle w:val="2"/>
      </w:pPr>
      <w:bookmarkStart w:id="12" w:name="_heading=h.cuf2nx6y7tee" w:colFirst="0" w:colLast="0"/>
      <w:bookmarkEnd w:id="12"/>
      <w:r>
        <w:t>Чат-бот</w:t>
      </w:r>
    </w:p>
    <w:p w14:paraId="086364CC" w14:textId="77777777" w:rsidR="00366125" w:rsidRDefault="00983DD8">
      <w:pPr>
        <w:numPr>
          <w:ilvl w:val="0"/>
          <w:numId w:val="7"/>
        </w:numPr>
        <w:shd w:val="clear" w:color="auto" w:fill="FFFFFF"/>
        <w:spacing w:before="3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Конструктор "кнопочных" (диалоговых) сценариев для автоматизации рутинных вопросов.</w:t>
      </w:r>
    </w:p>
    <w:p w14:paraId="681EA532" w14:textId="77777777" w:rsidR="00366125" w:rsidRDefault="00983DD8">
      <w:pPr>
        <w:numPr>
          <w:ilvl w:val="0"/>
          <w:numId w:val="7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UI для настройки логики и сценариев работы бота.</w:t>
      </w:r>
    </w:p>
    <w:p w14:paraId="7AB46D1E" w14:textId="77777777" w:rsidR="00366125" w:rsidRDefault="00983DD8">
      <w:pPr>
        <w:numPr>
          <w:ilvl w:val="0"/>
          <w:numId w:val="7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Интеграция бота с системами банка для получения данных о клиенте и продуктах.</w:t>
      </w:r>
    </w:p>
    <w:p w14:paraId="76CAFEB2" w14:textId="77777777" w:rsidR="00366125" w:rsidRDefault="00983DD8">
      <w:pPr>
        <w:numPr>
          <w:ilvl w:val="0"/>
          <w:numId w:val="7"/>
        </w:numPr>
        <w:shd w:val="clear" w:color="auto" w:fill="FFFFFF"/>
        <w:spacing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Поддержка кнопок-быстрых ответов.</w:t>
      </w:r>
    </w:p>
    <w:p w14:paraId="6499FAF5" w14:textId="77777777" w:rsidR="00366125" w:rsidRDefault="00983DD8">
      <w:pPr>
        <w:pStyle w:val="2"/>
      </w:pPr>
      <w:bookmarkStart w:id="13" w:name="_heading=h.s5uuu7mtfln0" w:colFirst="0" w:colLast="0"/>
      <w:bookmarkEnd w:id="13"/>
      <w:proofErr w:type="spellStart"/>
      <w:r>
        <w:t>Проактивное</w:t>
      </w:r>
      <w:proofErr w:type="spellEnd"/>
      <w:r>
        <w:t xml:space="preserve"> обслуживание и продажи</w:t>
      </w:r>
    </w:p>
    <w:p w14:paraId="023D726F" w14:textId="77777777" w:rsidR="00366125" w:rsidRDefault="00983DD8">
      <w:pPr>
        <w:numPr>
          <w:ilvl w:val="0"/>
          <w:numId w:val="3"/>
        </w:numPr>
        <w:shd w:val="clear" w:color="auto" w:fill="FFFFFF"/>
        <w:spacing w:before="3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Автоматические сообщения (приветствие, уведомления о новостях банка).</w:t>
      </w:r>
    </w:p>
    <w:p w14:paraId="0A5BAF3F" w14:textId="77777777" w:rsidR="00366125" w:rsidRDefault="00983DD8">
      <w:pPr>
        <w:numPr>
          <w:ilvl w:val="0"/>
          <w:numId w:val="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Возможность отправки сообщения, когда клиент заходит в приложение.</w:t>
      </w:r>
    </w:p>
    <w:p w14:paraId="7A5EA9BA" w14:textId="77777777" w:rsidR="00366125" w:rsidRDefault="00983DD8">
      <w:pPr>
        <w:numPr>
          <w:ilvl w:val="0"/>
          <w:numId w:val="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Наблюдение за поведением на сайте и инициация диалога.</w:t>
      </w:r>
    </w:p>
    <w:p w14:paraId="1CA22AFE" w14:textId="77777777" w:rsidR="00366125" w:rsidRDefault="00983DD8">
      <w:pPr>
        <w:numPr>
          <w:ilvl w:val="0"/>
          <w:numId w:val="3"/>
        </w:numPr>
        <w:shd w:val="clear" w:color="auto" w:fill="FFFFFF"/>
        <w:spacing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Механики </w:t>
      </w:r>
      <w:proofErr w:type="spellStart"/>
      <w:r>
        <w:rPr>
          <w:rFonts w:ascii="Montserrat" w:eastAsia="Montserrat" w:hAnsi="Montserrat" w:cs="Montserrat"/>
        </w:rPr>
        <w:t>проактивных</w:t>
      </w:r>
      <w:proofErr w:type="spellEnd"/>
      <w:r>
        <w:rPr>
          <w:rFonts w:ascii="Montserrat" w:eastAsia="Montserrat" w:hAnsi="Montserrat" w:cs="Montserrat"/>
        </w:rPr>
        <w:t xml:space="preserve"> предложений банковс</w:t>
      </w:r>
      <w:r>
        <w:rPr>
          <w:rFonts w:ascii="Montserrat" w:eastAsia="Montserrat" w:hAnsi="Montserrat" w:cs="Montserrat"/>
        </w:rPr>
        <w:t>ких продуктов, особенно в неавторизованной зоне.</w:t>
      </w:r>
    </w:p>
    <w:p w14:paraId="14580228" w14:textId="77777777" w:rsidR="00366125" w:rsidRDefault="00983DD8">
      <w:pPr>
        <w:pStyle w:val="2"/>
      </w:pPr>
      <w:bookmarkStart w:id="14" w:name="_heading=h.2xoz2a7y0n59" w:colFirst="0" w:colLast="0"/>
      <w:bookmarkEnd w:id="14"/>
      <w:r>
        <w:t>Многоязычность</w:t>
      </w:r>
    </w:p>
    <w:p w14:paraId="0F576EA2" w14:textId="77777777" w:rsidR="00366125" w:rsidRDefault="00983DD8">
      <w:pPr>
        <w:numPr>
          <w:ilvl w:val="0"/>
          <w:numId w:val="19"/>
        </w:numPr>
        <w:shd w:val="clear" w:color="auto" w:fill="FFFFFF"/>
        <w:spacing w:before="3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Поддержка интерфейса и чат-бота на русском, узбекском и английском языках.</w:t>
      </w:r>
    </w:p>
    <w:p w14:paraId="283BF5E0" w14:textId="77777777" w:rsidR="00366125" w:rsidRDefault="00983DD8">
      <w:pPr>
        <w:numPr>
          <w:ilvl w:val="0"/>
          <w:numId w:val="19"/>
        </w:numPr>
        <w:shd w:val="clear" w:color="auto" w:fill="FFFFFF"/>
        <w:spacing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Функция перевода текста сообщений (опционально).</w:t>
      </w:r>
    </w:p>
    <w:p w14:paraId="1F544E9F" w14:textId="77777777" w:rsidR="00366125" w:rsidRDefault="00983DD8">
      <w:pPr>
        <w:pStyle w:val="2"/>
      </w:pPr>
      <w:bookmarkStart w:id="15" w:name="_heading=h.bivm7ydfe8tp" w:colFirst="0" w:colLast="0"/>
      <w:bookmarkEnd w:id="15"/>
      <w:r>
        <w:t>Маршрутизация обращений</w:t>
      </w:r>
    </w:p>
    <w:p w14:paraId="0058DEBE" w14:textId="77777777" w:rsidR="00366125" w:rsidRDefault="00983DD8">
      <w:pPr>
        <w:numPr>
          <w:ilvl w:val="0"/>
          <w:numId w:val="15"/>
        </w:numPr>
        <w:shd w:val="clear" w:color="auto" w:fill="FFFFFF"/>
        <w:spacing w:before="3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Гибкая система правил маршрутизации:</w:t>
      </w:r>
    </w:p>
    <w:p w14:paraId="6C65BC3E" w14:textId="77777777" w:rsidR="00366125" w:rsidRDefault="00983DD8">
      <w:pPr>
        <w:numPr>
          <w:ilvl w:val="1"/>
          <w:numId w:val="15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Автоматическое назначение чатов на операторов на основе темы, языка, сложности.</w:t>
      </w:r>
    </w:p>
    <w:p w14:paraId="15F39096" w14:textId="77777777" w:rsidR="00366125" w:rsidRDefault="00983DD8">
      <w:pPr>
        <w:numPr>
          <w:ilvl w:val="1"/>
          <w:numId w:val="15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Принудительное назначение чата супервайзером.</w:t>
      </w:r>
    </w:p>
    <w:p w14:paraId="3BFE884F" w14:textId="77777777" w:rsidR="00366125" w:rsidRDefault="00983DD8">
      <w:pPr>
        <w:numPr>
          <w:ilvl w:val="1"/>
          <w:numId w:val="15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Возможность выделения групп клиентов (сегментов) для применения разных правил.</w:t>
      </w:r>
    </w:p>
    <w:p w14:paraId="2EC012EC" w14:textId="77777777" w:rsidR="00366125" w:rsidRDefault="00983DD8">
      <w:pPr>
        <w:numPr>
          <w:ilvl w:val="1"/>
          <w:numId w:val="15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Персональная м</w:t>
      </w:r>
      <w:r>
        <w:rPr>
          <w:rFonts w:ascii="Montserrat" w:eastAsia="Montserrat" w:hAnsi="Montserrat" w:cs="Montserrat"/>
        </w:rPr>
        <w:t>аршрутизация клиента на его персонального менеджера.</w:t>
      </w:r>
    </w:p>
    <w:p w14:paraId="19A2A182" w14:textId="77777777" w:rsidR="00366125" w:rsidRDefault="00983DD8">
      <w:pPr>
        <w:numPr>
          <w:ilvl w:val="1"/>
          <w:numId w:val="15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Назначение обращений определенным тематическим группам (Розница, МСБ и т.д.).</w:t>
      </w:r>
    </w:p>
    <w:p w14:paraId="0F1AAD6E" w14:textId="77777777" w:rsidR="00366125" w:rsidRDefault="00983DD8">
      <w:pPr>
        <w:numPr>
          <w:ilvl w:val="1"/>
          <w:numId w:val="15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Включение бота в цепочку маршрутизации.</w:t>
      </w:r>
    </w:p>
    <w:p w14:paraId="0D7C0717" w14:textId="77777777" w:rsidR="00366125" w:rsidRDefault="00983DD8">
      <w:pPr>
        <w:numPr>
          <w:ilvl w:val="1"/>
          <w:numId w:val="15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Приоритетное назначение чата клиента предыдущему оператору.</w:t>
      </w:r>
    </w:p>
    <w:p w14:paraId="6A28C4AF" w14:textId="77777777" w:rsidR="00366125" w:rsidRDefault="00983DD8">
      <w:pPr>
        <w:numPr>
          <w:ilvl w:val="1"/>
          <w:numId w:val="15"/>
        </w:numPr>
        <w:shd w:val="clear" w:color="auto" w:fill="FFFFFF"/>
        <w:spacing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Настройка правил через UI</w:t>
      </w:r>
      <w:r>
        <w:rPr>
          <w:rFonts w:ascii="Montserrat" w:eastAsia="Montserrat" w:hAnsi="Montserrat" w:cs="Montserrat"/>
        </w:rPr>
        <w:t xml:space="preserve"> и/или API.</w:t>
      </w:r>
    </w:p>
    <w:p w14:paraId="390E6AC8" w14:textId="77777777" w:rsidR="00366125" w:rsidRDefault="00983DD8">
      <w:pPr>
        <w:pStyle w:val="2"/>
      </w:pPr>
      <w:bookmarkStart w:id="16" w:name="_heading=h.d1gw2c5sw9hd" w:colFirst="0" w:colLast="0"/>
      <w:bookmarkEnd w:id="16"/>
      <w:r>
        <w:t>Аналитика и отчетность</w:t>
      </w:r>
    </w:p>
    <w:p w14:paraId="79234222" w14:textId="77777777" w:rsidR="00366125" w:rsidRDefault="00983DD8">
      <w:pPr>
        <w:numPr>
          <w:ilvl w:val="0"/>
          <w:numId w:val="12"/>
        </w:numPr>
        <w:shd w:val="clear" w:color="auto" w:fill="FFFFFF"/>
        <w:spacing w:before="3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Сбор статистики: Взаимодействие с пользователями, данные за периоды, детализация переписок.</w:t>
      </w:r>
    </w:p>
    <w:p w14:paraId="58AD1D7E" w14:textId="77777777" w:rsidR="00366125" w:rsidRDefault="00983DD8">
      <w:pPr>
        <w:numPr>
          <w:ilvl w:val="0"/>
          <w:numId w:val="12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Готовая отчетность: Встроенные </w:t>
      </w:r>
      <w:proofErr w:type="spellStart"/>
      <w:r>
        <w:rPr>
          <w:rFonts w:ascii="Montserrat" w:eastAsia="Montserrat" w:hAnsi="Montserrat" w:cs="Montserrat"/>
        </w:rPr>
        <w:t>дашборды</w:t>
      </w:r>
      <w:proofErr w:type="spellEnd"/>
      <w:r>
        <w:rPr>
          <w:rFonts w:ascii="Montserrat" w:eastAsia="Montserrat" w:hAnsi="Montserrat" w:cs="Montserrat"/>
        </w:rPr>
        <w:t xml:space="preserve"> с онлайн- и исторической статистикой.</w:t>
      </w:r>
    </w:p>
    <w:p w14:paraId="04515075" w14:textId="77777777" w:rsidR="00366125" w:rsidRDefault="00983DD8">
      <w:pPr>
        <w:numPr>
          <w:ilvl w:val="1"/>
          <w:numId w:val="12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Метрики: MAU, DAU, количество диалогов, AHT, SLA, FRT, конкуренции (</w:t>
      </w:r>
      <w:proofErr w:type="spellStart"/>
      <w:r>
        <w:rPr>
          <w:rFonts w:ascii="Montserrat" w:eastAsia="Montserrat" w:hAnsi="Montserrat" w:cs="Montserrat"/>
        </w:rPr>
        <w:t>concurrency</w:t>
      </w:r>
      <w:proofErr w:type="spellEnd"/>
      <w:r>
        <w:rPr>
          <w:rFonts w:ascii="Montserrat" w:eastAsia="Montserrat" w:hAnsi="Montserrat" w:cs="Montserrat"/>
        </w:rPr>
        <w:t>).</w:t>
      </w:r>
    </w:p>
    <w:p w14:paraId="3E883846" w14:textId="77777777" w:rsidR="00366125" w:rsidRDefault="00983DD8">
      <w:pPr>
        <w:numPr>
          <w:ilvl w:val="1"/>
          <w:numId w:val="12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Выгрузка отчетов в файлы (CSV/JSON).</w:t>
      </w:r>
    </w:p>
    <w:p w14:paraId="0AE3AFDF" w14:textId="77777777" w:rsidR="00366125" w:rsidRDefault="00983DD8">
      <w:pPr>
        <w:numPr>
          <w:ilvl w:val="0"/>
          <w:numId w:val="12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API для отчетности: Предоставление доступа к данным для инт</w:t>
      </w:r>
      <w:r>
        <w:rPr>
          <w:rFonts w:ascii="Montserrat" w:eastAsia="Montserrat" w:hAnsi="Montserrat" w:cs="Montserrat"/>
        </w:rPr>
        <w:t>еграции с BI-системами.</w:t>
      </w:r>
    </w:p>
    <w:p w14:paraId="5BDEBAB4" w14:textId="77777777" w:rsidR="00366125" w:rsidRDefault="00983DD8">
      <w:pPr>
        <w:numPr>
          <w:ilvl w:val="0"/>
          <w:numId w:val="12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Мониторинг качества:</w:t>
      </w:r>
    </w:p>
    <w:p w14:paraId="0AAD6A2E" w14:textId="77777777" w:rsidR="00366125" w:rsidRDefault="00983DD8">
      <w:pPr>
        <w:numPr>
          <w:ilvl w:val="1"/>
          <w:numId w:val="12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Наблюдение за чатом оператора онлайн.</w:t>
      </w:r>
    </w:p>
    <w:p w14:paraId="39CF1192" w14:textId="77777777" w:rsidR="00366125" w:rsidRDefault="00983DD8">
      <w:pPr>
        <w:numPr>
          <w:ilvl w:val="1"/>
          <w:numId w:val="12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Создание и отправка опросов качества после завершения чата.</w:t>
      </w:r>
    </w:p>
    <w:p w14:paraId="57E1E3FB" w14:textId="77777777" w:rsidR="00366125" w:rsidRDefault="00983DD8">
      <w:pPr>
        <w:numPr>
          <w:ilvl w:val="1"/>
          <w:numId w:val="12"/>
        </w:numPr>
        <w:shd w:val="clear" w:color="auto" w:fill="FFFFFF"/>
        <w:spacing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Настройка опросов в интерфейсе, отмена "нечестных" оценок.</w:t>
      </w:r>
    </w:p>
    <w:p w14:paraId="0FF3FB23" w14:textId="77777777" w:rsidR="00366125" w:rsidRDefault="00983DD8">
      <w:pPr>
        <w:pStyle w:val="2"/>
      </w:pPr>
      <w:bookmarkStart w:id="17" w:name="_heading=h.j771n67pa7rf" w:colFirst="0" w:colLast="0"/>
      <w:bookmarkEnd w:id="17"/>
      <w:r>
        <w:t>Администрирование и настройки</w:t>
      </w:r>
    </w:p>
    <w:p w14:paraId="1DF63739" w14:textId="77777777" w:rsidR="00366125" w:rsidRDefault="00983D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Ролевая модель: Настройк</w:t>
      </w:r>
      <w:r>
        <w:rPr>
          <w:rFonts w:ascii="Montserrat" w:eastAsia="Montserrat" w:hAnsi="Montserrat" w:cs="Montserrat"/>
        </w:rPr>
        <w:t>а прав доступа (агент, супервайзер, администратор и т.д.).</w:t>
      </w:r>
    </w:p>
    <w:p w14:paraId="09B14074" w14:textId="77777777" w:rsidR="00366125" w:rsidRDefault="00983D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Управление пользователями: Создание, редактирование, удаление операторов через UI.</w:t>
      </w:r>
    </w:p>
    <w:p w14:paraId="70026533" w14:textId="77777777" w:rsidR="00366125" w:rsidRDefault="00983D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Настройки:</w:t>
      </w:r>
    </w:p>
    <w:p w14:paraId="26F1452C" w14:textId="77777777" w:rsidR="00366125" w:rsidRDefault="00983DD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График работы контакт-центра.</w:t>
      </w:r>
    </w:p>
    <w:p w14:paraId="10F77557" w14:textId="77777777" w:rsidR="00366125" w:rsidRDefault="00983DD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Автоматические уведомления для клиентов с динамическими полями.</w:t>
      </w:r>
    </w:p>
    <w:p w14:paraId="005D419B" w14:textId="77777777" w:rsidR="00366125" w:rsidRDefault="00983DD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Лимиты диалогов на оператора, таймеры обработки обращений.</w:t>
      </w:r>
    </w:p>
    <w:p w14:paraId="14AA973A" w14:textId="77777777" w:rsidR="00366125" w:rsidRDefault="00983DD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Парольная политика.</w:t>
      </w:r>
    </w:p>
    <w:p w14:paraId="6F783D39" w14:textId="77777777" w:rsidR="00366125" w:rsidRDefault="00983DD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Форматы и размеры вкладываемых файлов.</w:t>
      </w:r>
    </w:p>
    <w:p w14:paraId="72D1A1E8" w14:textId="77777777" w:rsidR="00366125" w:rsidRDefault="00983D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Настройка профиля агента: Аватар, псевдоним.</w:t>
      </w:r>
    </w:p>
    <w:p w14:paraId="6F3D2A67" w14:textId="77777777" w:rsidR="00366125" w:rsidRDefault="00983D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 системе должна быть реализована настройка KPI операторов на основе таких метрик, как время первого ответа (FRT) и количество обработанных обращений.</w:t>
      </w:r>
    </w:p>
    <w:p w14:paraId="1890ABA1" w14:textId="77777777" w:rsidR="00366125" w:rsidRDefault="00983D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Необходима возможность настройки разрешенных форматов файлов и максимального размера вложений, отправляемых как из операторского интерфейса, так и со стороны клиентских приложений (SDK).</w:t>
      </w:r>
    </w:p>
    <w:p w14:paraId="0114FCDC" w14:textId="77777777" w:rsidR="00366125" w:rsidRDefault="00983DD8">
      <w:pPr>
        <w:pStyle w:val="2"/>
      </w:pPr>
      <w:bookmarkStart w:id="18" w:name="_heading=h.nu4rtx4of4i" w:colFirst="0" w:colLast="0"/>
      <w:bookmarkEnd w:id="18"/>
      <w:r>
        <w:lastRenderedPageBreak/>
        <w:t>WFM (Управление производительностью)</w:t>
      </w:r>
    </w:p>
    <w:p w14:paraId="1D352E55" w14:textId="77777777" w:rsidR="00366125" w:rsidRDefault="00983D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Поддержка расчета нагрузки с уче</w:t>
      </w:r>
      <w:r>
        <w:rPr>
          <w:rFonts w:ascii="Montserrat" w:eastAsia="Montserrat" w:hAnsi="Montserrat" w:cs="Montserrat"/>
        </w:rPr>
        <w:t>том параллельной обработки (</w:t>
      </w:r>
      <w:proofErr w:type="spellStart"/>
      <w:r>
        <w:rPr>
          <w:rFonts w:ascii="Montserrat" w:eastAsia="Montserrat" w:hAnsi="Montserrat" w:cs="Montserrat"/>
        </w:rPr>
        <w:t>concurrency</w:t>
      </w:r>
      <w:proofErr w:type="spellEnd"/>
      <w:r>
        <w:rPr>
          <w:rFonts w:ascii="Montserrat" w:eastAsia="Montserrat" w:hAnsi="Montserrat" w:cs="Montserrat"/>
        </w:rPr>
        <w:t>).</w:t>
      </w:r>
    </w:p>
    <w:p w14:paraId="1C3F4561" w14:textId="77777777" w:rsidR="00366125" w:rsidRDefault="00983D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Предоставление метрик для планирования: количество чатов, AHT, конкуренции.</w:t>
      </w:r>
    </w:p>
    <w:p w14:paraId="425558B1" w14:textId="77777777" w:rsidR="00366125" w:rsidRDefault="00983D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Выгрузка данных с детализацией до 15 минут.</w:t>
      </w:r>
    </w:p>
    <w:p w14:paraId="5F385434" w14:textId="77777777" w:rsidR="00366125" w:rsidRDefault="00983D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Отображение уровня загрузки агента в реальном времени в интерфейсе супервизора.</w:t>
      </w:r>
    </w:p>
    <w:p w14:paraId="0F034595" w14:textId="77777777" w:rsidR="00366125" w:rsidRDefault="00983D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Передача событ</w:t>
      </w:r>
      <w:r>
        <w:rPr>
          <w:rFonts w:ascii="Montserrat" w:eastAsia="Montserrat" w:hAnsi="Montserrat" w:cs="Montserrat"/>
        </w:rPr>
        <w:t>ий (вход/выход, сессии) для интеграции с WFM-системами.</w:t>
      </w:r>
    </w:p>
    <w:p w14:paraId="0B910DD2" w14:textId="77777777" w:rsidR="00366125" w:rsidRDefault="00983D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Встроенный модуль прогнозирования и планирования нагрузки по интервалам.</w:t>
      </w:r>
    </w:p>
    <w:p w14:paraId="56CBD69A" w14:textId="77777777" w:rsidR="00366125" w:rsidRDefault="00983D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Встроенный модуль WFM должен предоставлять функционал планирования загрузки операторов с прогнозированием на интервалы (15/30/60 минут).</w:t>
      </w:r>
    </w:p>
    <w:p w14:paraId="64F4BD51" w14:textId="77777777" w:rsidR="00366125" w:rsidRDefault="00983D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Интерфейс супервайзера должен в реальном времени отображать не только текущую, но и прогнозную загрузку операторов.</w:t>
      </w:r>
    </w:p>
    <w:p w14:paraId="1C0FB16E" w14:textId="77777777" w:rsidR="00366125" w:rsidRDefault="00983DD8">
      <w:pPr>
        <w:pStyle w:val="2"/>
      </w:pPr>
      <w:bookmarkStart w:id="19" w:name="_heading=h.pb7v8r1xej9" w:colFirst="0" w:colLast="0"/>
      <w:bookmarkEnd w:id="19"/>
      <w:r>
        <w:t>Про</w:t>
      </w:r>
      <w:r>
        <w:t>чие важные функции</w:t>
      </w:r>
    </w:p>
    <w:p w14:paraId="21169D1C" w14:textId="77777777" w:rsidR="00366125" w:rsidRDefault="00983DD8">
      <w:pPr>
        <w:numPr>
          <w:ilvl w:val="0"/>
          <w:numId w:val="16"/>
        </w:numPr>
        <w:shd w:val="clear" w:color="auto" w:fill="FFFFFF"/>
        <w:spacing w:before="3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Система должна иметь встроенный инструмент для коммуникации руководства с операторами (рассылка новостей, указаний, оповещений).</w:t>
      </w:r>
    </w:p>
    <w:p w14:paraId="7B95EDF8" w14:textId="77777777" w:rsidR="00366125" w:rsidRDefault="00983DD8">
      <w:pPr>
        <w:numPr>
          <w:ilvl w:val="0"/>
          <w:numId w:val="16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Платформа должна обеспечивать возможность кастомизации чата для мобильного приложения (аналогично кастомизац</w:t>
      </w:r>
      <w:r>
        <w:rPr>
          <w:rFonts w:ascii="Montserrat" w:eastAsia="Montserrat" w:hAnsi="Montserrat" w:cs="Montserrat"/>
        </w:rPr>
        <w:t>ии веб-чата для сайта).</w:t>
      </w:r>
    </w:p>
    <w:p w14:paraId="41D74924" w14:textId="77777777" w:rsidR="00366125" w:rsidRDefault="00983DD8">
      <w:pPr>
        <w:numPr>
          <w:ilvl w:val="0"/>
          <w:numId w:val="16"/>
        </w:numPr>
        <w:shd w:val="clear" w:color="auto" w:fill="FFFFFF"/>
        <w:spacing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Должна быть реализована функция динамической подмены заголовка вкладки браузера при новых событиях в чате для привлечения внимания оператора.</w:t>
      </w:r>
    </w:p>
    <w:p w14:paraId="7B1DC244" w14:textId="77777777" w:rsidR="00366125" w:rsidRDefault="00983DD8">
      <w:pPr>
        <w:pStyle w:val="2"/>
        <w:spacing w:before="240" w:line="420" w:lineRule="auto"/>
        <w:rPr>
          <w:sz w:val="28"/>
          <w:szCs w:val="28"/>
        </w:rPr>
      </w:pPr>
      <w:bookmarkStart w:id="20" w:name="_heading=h.osf3ye608d3x" w:colFirst="0" w:colLast="0"/>
      <w:bookmarkEnd w:id="20"/>
      <w:r>
        <w:lastRenderedPageBreak/>
        <w:t>Дополнительные т</w:t>
      </w:r>
      <w:r>
        <w:t xml:space="preserve">ребования к чат-платформе </w:t>
      </w:r>
      <w:r>
        <w:t xml:space="preserve">для </w:t>
      </w:r>
      <w:r>
        <w:t>конкретны</w:t>
      </w:r>
      <w:r>
        <w:t>х</w:t>
      </w:r>
      <w:r>
        <w:t xml:space="preserve"> подразделени</w:t>
      </w:r>
      <w:r>
        <w:t>й</w:t>
      </w:r>
    </w:p>
    <w:sdt>
      <w:sdtPr>
        <w:tag w:val="goog_rdk_1"/>
        <w:id w:val="1065157571"/>
        <w:lock w:val="contentLocked"/>
      </w:sdtPr>
      <w:sdtEndPr/>
      <w:sdtContent>
        <w:tbl>
          <w:tblPr>
            <w:tblStyle w:val="a8"/>
            <w:tblpPr w:leftFromText="180" w:rightFromText="180" w:topFromText="180" w:bottomFromText="180" w:vertAnchor="text"/>
            <w:tblW w:w="906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CellMar>
              <w:top w:w="0" w:type="dxa"/>
              <w:left w:w="0" w:type="dxa"/>
              <w:bottom w:w="0" w:type="dxa"/>
              <w:right w:w="0" w:type="dxa"/>
            </w:tblCellMar>
            <w:tblLook w:val="0600" w:firstRow="0" w:lastRow="0" w:firstColumn="0" w:lastColumn="0" w:noHBand="1" w:noVBand="1"/>
          </w:tblPr>
          <w:tblGrid>
            <w:gridCol w:w="705"/>
            <w:gridCol w:w="3545"/>
            <w:gridCol w:w="1705"/>
            <w:gridCol w:w="3105"/>
          </w:tblGrid>
          <w:tr w:rsidR="00366125" w14:paraId="4FBB299F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>
              <w:tblHeader/>
            </w:trPr>
            <w:tc>
              <w:tcPr>
                <w:tcW w:w="705" w:type="dxa"/>
                <w:shd w:val="clear" w:color="auto" w:fill="CFE2F3"/>
              </w:tcPr>
              <w:p w14:paraId="3FB2A2E3" w14:textId="77777777" w:rsidR="00366125" w:rsidRDefault="00983DD8">
                <w:pPr>
                  <w:widowControl w:val="0"/>
                  <w:spacing w:line="240" w:lineRule="auto"/>
                  <w:jc w:val="center"/>
                  <w:rPr>
                    <w:rFonts w:ascii="Montserrat" w:eastAsia="Montserrat" w:hAnsi="Montserrat" w:cs="Montserrat"/>
                    <w:b/>
                    <w:bCs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sz w:val="20"/>
                    <w:szCs w:val="20"/>
                  </w:rPr>
                  <w:t>№</w:t>
                </w:r>
              </w:p>
            </w:tc>
            <w:tc>
              <w:tcPr>
                <w:tcW w:w="3545" w:type="dxa"/>
                <w:shd w:val="clear" w:color="auto" w:fill="CFE2F3"/>
              </w:tcPr>
              <w:p w14:paraId="431FC5CB" w14:textId="77777777" w:rsidR="00366125" w:rsidRDefault="00983DD8">
                <w:pPr>
                  <w:widowControl w:val="0"/>
                  <w:spacing w:line="240" w:lineRule="auto"/>
                  <w:jc w:val="center"/>
                  <w:rPr>
                    <w:rFonts w:ascii="Montserrat" w:eastAsia="Montserrat" w:hAnsi="Montserrat" w:cs="Montserrat"/>
                    <w:b/>
                    <w:bCs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sz w:val="20"/>
                    <w:szCs w:val="20"/>
                  </w:rPr>
                  <w:t>Требование</w:t>
                </w:r>
              </w:p>
            </w:tc>
            <w:tc>
              <w:tcPr>
                <w:tcW w:w="1705" w:type="dxa"/>
                <w:shd w:val="clear" w:color="auto" w:fill="CFE2F3"/>
              </w:tcPr>
              <w:p w14:paraId="34F3C2BB" w14:textId="77777777" w:rsidR="00366125" w:rsidRDefault="00983DD8">
                <w:pPr>
                  <w:widowControl w:val="0"/>
                  <w:spacing w:line="240" w:lineRule="auto"/>
                  <w:jc w:val="center"/>
                  <w:rPr>
                    <w:rFonts w:ascii="Montserrat" w:eastAsia="Montserrat" w:hAnsi="Montserrat" w:cs="Montserrat"/>
                    <w:b/>
                    <w:bCs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sz w:val="20"/>
                    <w:szCs w:val="20"/>
                  </w:rPr>
                  <w:t>Источник требования</w:t>
                </w:r>
              </w:p>
            </w:tc>
            <w:tc>
              <w:tcPr>
                <w:tcW w:w="3105" w:type="dxa"/>
                <w:shd w:val="clear" w:color="auto" w:fill="CFE2F3"/>
              </w:tcPr>
              <w:p w14:paraId="06824C70" w14:textId="77777777" w:rsidR="00366125" w:rsidRDefault="00983DD8">
                <w:pPr>
                  <w:widowControl w:val="0"/>
                  <w:spacing w:line="240" w:lineRule="auto"/>
                  <w:jc w:val="center"/>
                  <w:rPr>
                    <w:rFonts w:ascii="Montserrat" w:eastAsia="Montserrat" w:hAnsi="Montserrat" w:cs="Montserrat"/>
                    <w:b/>
                    <w:bCs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sz w:val="20"/>
                    <w:szCs w:val="20"/>
                  </w:rPr>
                  <w:t>Комментарий</w:t>
                </w:r>
              </w:p>
            </w:tc>
          </w:tr>
          <w:tr w:rsidR="00366125" w14:paraId="0EEF1117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705" w:type="dxa"/>
              </w:tcPr>
              <w:p w14:paraId="5A3896CC" w14:textId="77777777" w:rsidR="00366125" w:rsidRDefault="00983DD8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sz w:val="20"/>
                    <w:szCs w:val="20"/>
                  </w:rPr>
                  <w:t>1</w:t>
                </w:r>
              </w:p>
            </w:tc>
            <w:tc>
              <w:tcPr>
                <w:tcW w:w="35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FDE860" w14:textId="77777777" w:rsidR="00366125" w:rsidRDefault="00983DD8">
                <w:pPr>
                  <w:widowControl w:val="0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sz w:val="20"/>
                    <w:szCs w:val="20"/>
                  </w:rPr>
                  <w:t>Для канала Telegram: возможность переиспользовать ранее занятое ботом/чатом Hamkorbank имя для внедрения чат-платформы</w:t>
                </w:r>
              </w:p>
            </w:tc>
            <w:tc>
              <w:tcPr>
                <w:tcW w:w="17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C883AA" w14:textId="77777777" w:rsidR="00366125" w:rsidRDefault="00983DD8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sz w:val="20"/>
                    <w:szCs w:val="20"/>
                  </w:rPr>
                  <w:t>Департамент Маркетинга</w:t>
                </w:r>
              </w:p>
            </w:tc>
            <w:tc>
              <w:tcPr>
                <w:tcW w:w="3105" w:type="dxa"/>
              </w:tcPr>
              <w:p w14:paraId="116FF3F7" w14:textId="77777777" w:rsidR="00366125" w:rsidRDefault="00366125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</w:tr>
          <w:tr w:rsidR="00366125" w14:paraId="34FC147F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705" w:type="dxa"/>
              </w:tcPr>
              <w:p w14:paraId="046F6857" w14:textId="77777777" w:rsidR="00366125" w:rsidRDefault="00983DD8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sz w:val="20"/>
                    <w:szCs w:val="20"/>
                  </w:rPr>
                  <w:t>2</w:t>
                </w:r>
              </w:p>
            </w:tc>
            <w:tc>
              <w:tcPr>
                <w:tcW w:w="35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0281EF" w14:textId="77777777" w:rsidR="00366125" w:rsidRDefault="00983DD8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sz w:val="20"/>
                    <w:szCs w:val="20"/>
                  </w:rPr>
                  <w:t>Возможность создания корпоративных аккаунтов для персональных менеджеров ММСБ и Департамента Взыскания</w:t>
                </w:r>
              </w:p>
            </w:tc>
            <w:tc>
              <w:tcPr>
                <w:tcW w:w="17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3F8DBC" w14:textId="77777777" w:rsidR="00366125" w:rsidRDefault="00983DD8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sz w:val="20"/>
                    <w:szCs w:val="20"/>
                  </w:rPr>
                  <w:t>ММСБ</w:t>
                </w: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, Департамент взыскания</w:t>
                </w:r>
              </w:p>
            </w:tc>
            <w:tc>
              <w:tcPr>
                <w:tcW w:w="31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2D2BF4" w14:textId="77777777" w:rsidR="00366125" w:rsidRDefault="00983DD8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sz w:val="20"/>
                    <w:szCs w:val="20"/>
                  </w:rPr>
                  <w:t>Помимо коммуникаций с запросами клиентов, в общем чате клиентских обращений, в Telegram – менеджеры ММСБ, и менеджеры взыскан</w:t>
                </w:r>
                <w:r>
                  <w:rPr>
                    <w:rFonts w:ascii="Montserrat" w:eastAsia="Montserrat" w:hAnsi="Montserrat" w:cs="Montserrat"/>
                    <w:sz w:val="20"/>
                    <w:szCs w:val="20"/>
                  </w:rPr>
                  <w:t>ия будут осуществлять персональную коммуникацию с клиентами напрямую.</w:t>
                </w:r>
              </w:p>
            </w:tc>
          </w:tr>
        </w:tbl>
      </w:sdtContent>
    </w:sdt>
    <w:p w14:paraId="45AB1258" w14:textId="77777777" w:rsidR="00366125" w:rsidRDefault="00983DD8">
      <w:pPr>
        <w:pStyle w:val="2"/>
      </w:pPr>
      <w:bookmarkStart w:id="21" w:name="_heading=h.svqm70ua6vkt" w:colFirst="0" w:colLast="0"/>
      <w:bookmarkEnd w:id="21"/>
      <w:r>
        <w:t>3.2 План и срок выполнения работ по интеграции и внедрению чат-платформы</w:t>
      </w:r>
    </w:p>
    <w:p w14:paraId="4EEB9B60" w14:textId="77777777" w:rsidR="00366125" w:rsidRDefault="00983DD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Исходя из информации, представленной в п. 3.1., участник конкурса должен предоставить общий срок выполнения работ и детализированный план внедрения, включающий:  </w:t>
      </w:r>
    </w:p>
    <w:p w14:paraId="3FB490CF" w14:textId="77777777" w:rsidR="00366125" w:rsidRDefault="00983DD8">
      <w:pPr>
        <w:numPr>
          <w:ilvl w:val="0"/>
          <w:numId w:val="18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Этапы и контрольные точки (</w:t>
      </w:r>
      <w:proofErr w:type="spellStart"/>
      <w:r>
        <w:rPr>
          <w:rFonts w:ascii="Montserrat" w:eastAsia="Montserrat" w:hAnsi="Montserrat" w:cs="Montserrat"/>
        </w:rPr>
        <w:t>майлстоуны</w:t>
      </w:r>
      <w:proofErr w:type="spellEnd"/>
      <w:r>
        <w:rPr>
          <w:rFonts w:ascii="Montserrat" w:eastAsia="Montserrat" w:hAnsi="Montserrat" w:cs="Montserrat"/>
        </w:rPr>
        <w:t xml:space="preserve">) c указанием длительности каждого этапа  </w:t>
      </w:r>
    </w:p>
    <w:p w14:paraId="0D24345D" w14:textId="77777777" w:rsidR="00366125" w:rsidRDefault="00983DD8">
      <w:pPr>
        <w:numPr>
          <w:ilvl w:val="0"/>
          <w:numId w:val="18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Ожидаемые рез</w:t>
      </w:r>
      <w:r>
        <w:rPr>
          <w:rFonts w:ascii="Montserrat" w:eastAsia="Montserrat" w:hAnsi="Montserrat" w:cs="Montserrat"/>
        </w:rPr>
        <w:t>ультаты по каждому этапу</w:t>
      </w:r>
    </w:p>
    <w:p w14:paraId="40F97B1F" w14:textId="77777777" w:rsidR="00366125" w:rsidRDefault="00983DD8">
      <w:pPr>
        <w:numPr>
          <w:ilvl w:val="0"/>
          <w:numId w:val="18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Сроки выполнения задач</w:t>
      </w:r>
    </w:p>
    <w:p w14:paraId="3DF53BF7" w14:textId="77777777" w:rsidR="00366125" w:rsidRDefault="00983DD8">
      <w:pPr>
        <w:numPr>
          <w:ilvl w:val="0"/>
          <w:numId w:val="18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Распределение ответственности между Исполнителем и Заказчиком на каждом из этапов</w:t>
      </w:r>
    </w:p>
    <w:p w14:paraId="040A3532" w14:textId="77777777" w:rsidR="00366125" w:rsidRDefault="00983DD8">
      <w:pPr>
        <w:numPr>
          <w:ilvl w:val="0"/>
          <w:numId w:val="18"/>
        </w:numPr>
        <w:spacing w:after="200"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Зависимость этапов/работ между собой  </w:t>
      </w:r>
    </w:p>
    <w:p w14:paraId="16A77710" w14:textId="77777777" w:rsidR="00366125" w:rsidRDefault="00983DD8">
      <w:pPr>
        <w:spacing w:after="200"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Кроме этого, в план работ должны быть включены следующие обязательные задачи:</w:t>
      </w:r>
    </w:p>
    <w:p w14:paraId="318F679F" w14:textId="77777777" w:rsidR="00366125" w:rsidRDefault="00983DD8">
      <w:pPr>
        <w:numPr>
          <w:ilvl w:val="0"/>
          <w:numId w:val="4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Обучение </w:t>
      </w:r>
      <w:r>
        <w:rPr>
          <w:rFonts w:ascii="Montserrat" w:eastAsia="Montserrat" w:hAnsi="Montserrat" w:cs="Montserrat"/>
        </w:rPr>
        <w:t>сотрудников АКБ “</w:t>
      </w:r>
      <w:proofErr w:type="spellStart"/>
      <w:r>
        <w:rPr>
          <w:rFonts w:ascii="Montserrat" w:eastAsia="Montserrat" w:hAnsi="Montserrat" w:cs="Montserrat"/>
        </w:rPr>
        <w:t>Hamkorbank</w:t>
      </w:r>
      <w:proofErr w:type="spellEnd"/>
      <w:r>
        <w:rPr>
          <w:rFonts w:ascii="Montserrat" w:eastAsia="Montserrat" w:hAnsi="Montserrat" w:cs="Montserrat"/>
        </w:rPr>
        <w:t xml:space="preserve">”, включая детализацию программы обучения, согласование графика обучения и передачу материалов, используемых для обучения сотрудников: </w:t>
      </w:r>
    </w:p>
    <w:p w14:paraId="65870B30" w14:textId="77777777" w:rsidR="00366125" w:rsidRDefault="00983DD8">
      <w:pPr>
        <w:numPr>
          <w:ilvl w:val="1"/>
          <w:numId w:val="4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Количество операторов </w:t>
      </w:r>
      <w:proofErr w:type="gramStart"/>
      <w:r>
        <w:rPr>
          <w:rFonts w:ascii="Montserrat" w:eastAsia="Montserrat" w:hAnsi="Montserrat" w:cs="Montserrat"/>
        </w:rPr>
        <w:t>в разрезе</w:t>
      </w:r>
      <w:proofErr w:type="gramEnd"/>
      <w:r>
        <w:rPr>
          <w:rFonts w:ascii="Montserrat" w:eastAsia="Montserrat" w:hAnsi="Montserrat" w:cs="Montserrat"/>
        </w:rPr>
        <w:t xml:space="preserve"> заявленных выше подразделений;</w:t>
      </w:r>
    </w:p>
    <w:p w14:paraId="08C514C5" w14:textId="77777777" w:rsidR="00366125" w:rsidRDefault="00983DD8">
      <w:pPr>
        <w:numPr>
          <w:ilvl w:val="1"/>
          <w:numId w:val="4"/>
        </w:numPr>
        <w:spacing w:line="360" w:lineRule="auto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DevOps</w:t>
      </w:r>
      <w:proofErr w:type="spellEnd"/>
      <w:r>
        <w:rPr>
          <w:rFonts w:ascii="Montserrat" w:eastAsia="Montserrat" w:hAnsi="Montserrat" w:cs="Montserrat"/>
        </w:rPr>
        <w:t xml:space="preserve"> специалисты;</w:t>
      </w:r>
    </w:p>
    <w:p w14:paraId="0BBA855D" w14:textId="77777777" w:rsidR="00366125" w:rsidRDefault="00983DD8">
      <w:pPr>
        <w:numPr>
          <w:ilvl w:val="1"/>
          <w:numId w:val="4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Сотрудники службы Информационной Безопасности;</w:t>
      </w:r>
    </w:p>
    <w:p w14:paraId="0D9AF251" w14:textId="77777777" w:rsidR="00366125" w:rsidRDefault="00983DD8">
      <w:pPr>
        <w:numPr>
          <w:ilvl w:val="1"/>
          <w:numId w:val="4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Специалисты технической поддержки (1ая и 2ая линии); </w:t>
      </w:r>
    </w:p>
    <w:p w14:paraId="0C4EC361" w14:textId="77777777" w:rsidR="00366125" w:rsidRDefault="00983DD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Проведение проверки/сертификации на  соответствие нормативным требования</w:t>
      </w:r>
      <w:r>
        <w:rPr>
          <w:rFonts w:ascii="Montserrat" w:eastAsia="Montserrat" w:hAnsi="Montserrat" w:cs="Montserrat"/>
        </w:rPr>
        <w:t>м Республики Узбекистан и внутренним политикам банка, которая осуществляется до внедрения системы и является одним из критериев приемки результатов проведенной работы.</w:t>
      </w:r>
    </w:p>
    <w:p w14:paraId="44AA0B52" w14:textId="77777777" w:rsidR="00366125" w:rsidRDefault="00983DD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Настройка и передача в Службу технической поддержки средств мониторинга работоспособност</w:t>
      </w:r>
      <w:r>
        <w:rPr>
          <w:rFonts w:ascii="Montserrat" w:eastAsia="Montserrat" w:hAnsi="Montserrat" w:cs="Montserrat"/>
        </w:rPr>
        <w:t xml:space="preserve">и ПО. </w:t>
      </w:r>
    </w:p>
    <w:p w14:paraId="4A8133A3" w14:textId="77777777" w:rsidR="00366125" w:rsidRDefault="00983DD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Приемо-сдаточные испытания с указанием конкретного перечня сценариев и иных критериев успешности завершения разработки и перехода к промышленной эксплуатации</w:t>
      </w:r>
    </w:p>
    <w:p w14:paraId="59A6CECD" w14:textId="77777777" w:rsidR="00366125" w:rsidRDefault="00983DD8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Участник конкурса предоставляет запрошенную информацию путем заполнения Приложения 2 к наст</w:t>
      </w:r>
      <w:r>
        <w:rPr>
          <w:rFonts w:ascii="Montserrat" w:eastAsia="Montserrat" w:hAnsi="Montserrat" w:cs="Montserrat"/>
        </w:rPr>
        <w:t xml:space="preserve">оящему Техническому заданию, раздел 1. </w:t>
      </w:r>
    </w:p>
    <w:p w14:paraId="6F587F76" w14:textId="77777777" w:rsidR="00366125" w:rsidRDefault="00983DD8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Примечание к процессу работ: </w:t>
      </w:r>
    </w:p>
    <w:p w14:paraId="311ECEC6" w14:textId="77777777" w:rsidR="00366125" w:rsidRDefault="00983D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Все процессы внедрения, тестирования, эксплуатации и сопровождения должны согласовываться с подразделением информационной безопасности банка.</w:t>
      </w:r>
    </w:p>
    <w:p w14:paraId="05EF53FB" w14:textId="77777777" w:rsidR="00366125" w:rsidRDefault="00983D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Все точки интеграции (API, шины данных, очереди сообщений) должны быть предварительно протестированы в изолированн</w:t>
      </w:r>
      <w:r>
        <w:rPr>
          <w:rFonts w:ascii="Montserrat" w:eastAsia="Montserrat" w:hAnsi="Montserrat" w:cs="Montserrat"/>
        </w:rPr>
        <w:t>ой среде.</w:t>
      </w:r>
    </w:p>
    <w:p w14:paraId="497573B0" w14:textId="77777777" w:rsidR="00366125" w:rsidRDefault="00983DD8">
      <w:pPr>
        <w:pStyle w:val="2"/>
      </w:pPr>
      <w:bookmarkStart w:id="22" w:name="_heading=h.f4l1eo9sdpq5" w:colFirst="0" w:colLast="0"/>
      <w:bookmarkEnd w:id="22"/>
      <w:r>
        <w:t>3.3 Состав команды внедрения</w:t>
      </w:r>
    </w:p>
    <w:p w14:paraId="39E406EC" w14:textId="77777777" w:rsidR="00366125" w:rsidRDefault="00983DD8">
      <w:pPr>
        <w:spacing w:after="20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Участник конкурса должен предоставить о составе команды, включая резюме каждого специалиста, подтверждающие квалификацию и опыт реализации аналогичных проектов. А также продумать распределение ответственности и ролей </w:t>
      </w:r>
      <w:r>
        <w:rPr>
          <w:rFonts w:ascii="Montserrat" w:eastAsia="Montserrat" w:hAnsi="Montserrat" w:cs="Montserrat"/>
        </w:rPr>
        <w:t xml:space="preserve">участников между Исполнителем и Заказчиком, четко обозначив какие именно специалисты потребуются для реализации проекта со стороны Заказчика. </w:t>
      </w:r>
    </w:p>
    <w:p w14:paraId="7BEA595B" w14:textId="77777777" w:rsidR="00366125" w:rsidRDefault="00983DD8">
      <w:pPr>
        <w:shd w:val="clear" w:color="auto" w:fill="FFFFFF"/>
        <w:spacing w:before="340" w:after="240"/>
        <w:jc w:val="both"/>
        <w:rPr>
          <w:rFonts w:ascii="Montserrat" w:eastAsia="Montserrat" w:hAnsi="Montserrat" w:cs="Montserrat"/>
          <w:color w:val="0F1115"/>
        </w:rPr>
      </w:pPr>
      <w:r>
        <w:rPr>
          <w:rFonts w:ascii="Montserrat" w:eastAsia="Montserrat" w:hAnsi="Montserrat" w:cs="Montserrat"/>
        </w:rPr>
        <w:t>С целью</w:t>
      </w:r>
      <w:r>
        <w:rPr>
          <w:rFonts w:ascii="Montserrat" w:eastAsia="Montserrat" w:hAnsi="Montserrat" w:cs="Montserrat"/>
          <w:color w:val="0F1115"/>
        </w:rPr>
        <w:t xml:space="preserve"> сравнения конкурсных предложений с этой точки зрения участникам конкурса необходимо предоставить детальную информацию о составе команды путем заполнения Состава команды (Приложение 2 к настоящему Техническому заданию, раздел 2).</w:t>
      </w:r>
    </w:p>
    <w:p w14:paraId="6872FF27" w14:textId="77777777" w:rsidR="00366125" w:rsidRDefault="00366125">
      <w:pPr>
        <w:spacing w:after="200"/>
        <w:jc w:val="both"/>
        <w:rPr>
          <w:rFonts w:ascii="Montserrat" w:eastAsia="Montserrat" w:hAnsi="Montserrat" w:cs="Montserrat"/>
        </w:rPr>
      </w:pPr>
    </w:p>
    <w:p w14:paraId="1EB36831" w14:textId="77777777" w:rsidR="00366125" w:rsidRDefault="00983DD8">
      <w:pPr>
        <w:pStyle w:val="1"/>
      </w:pPr>
      <w:bookmarkStart w:id="23" w:name="_heading=h.q52j4cnzd3vq" w:colFirst="0" w:colLast="0"/>
      <w:bookmarkEnd w:id="23"/>
      <w:r>
        <w:t xml:space="preserve">4. Техническая поддержка </w:t>
      </w:r>
      <w:r>
        <w:t xml:space="preserve">по завершению внедрения </w:t>
      </w:r>
      <w:r>
        <w:t xml:space="preserve"> </w:t>
      </w:r>
    </w:p>
    <w:p w14:paraId="63B0DE4A" w14:textId="77777777" w:rsidR="00366125" w:rsidRDefault="00366125">
      <w:pPr>
        <w:jc w:val="both"/>
        <w:rPr>
          <w:rFonts w:ascii="Montserrat" w:eastAsia="Montserrat" w:hAnsi="Montserrat" w:cs="Montserrat"/>
        </w:rPr>
      </w:pPr>
    </w:p>
    <w:p w14:paraId="134CA975" w14:textId="77777777" w:rsidR="00366125" w:rsidRDefault="00983DD8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При заполнении конкурсного предложения (заявки) участник указывает срок гарантийного периода, в рамках которого выявляемые критические замечания и несоответствия проектному заданию и условиям подписанных контрактов устраняются бе</w:t>
      </w:r>
      <w:r>
        <w:rPr>
          <w:rFonts w:ascii="Montserrat" w:eastAsia="Montserrat" w:hAnsi="Montserrat" w:cs="Montserrat"/>
        </w:rPr>
        <w:t xml:space="preserve">сплатно. А также подтвердить готовность осуществлять услуги технической поддержки в соответствии с требованиями (SLA), приведенными в Приложении №3 к настоящему Техническому заданию. </w:t>
      </w:r>
    </w:p>
    <w:p w14:paraId="7F0DA88B" w14:textId="77777777" w:rsidR="00366125" w:rsidRDefault="00366125">
      <w:pPr>
        <w:rPr>
          <w:rFonts w:ascii="Montserrat" w:eastAsia="Montserrat" w:hAnsi="Montserrat" w:cs="Montserrat"/>
        </w:rPr>
      </w:pPr>
    </w:p>
    <w:p w14:paraId="4A07E1CB" w14:textId="77777777" w:rsidR="00366125" w:rsidRDefault="00983DD8">
      <w:pPr>
        <w:pStyle w:val="2"/>
      </w:pPr>
      <w:bookmarkStart w:id="24" w:name="_heading=h.s0k1j0q5ni4l" w:colFirst="0" w:colLast="0"/>
      <w:bookmarkEnd w:id="24"/>
      <w:r>
        <w:t>5. Приложения</w:t>
      </w:r>
    </w:p>
    <w:p w14:paraId="2B6E07FB" w14:textId="77777777" w:rsidR="00366125" w:rsidRDefault="00983DD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Перечень приложений к Техническому заданию:</w:t>
      </w:r>
    </w:p>
    <w:p w14:paraId="3734FCDA" w14:textId="77777777" w:rsidR="00366125" w:rsidRDefault="00983DD8">
      <w:pPr>
        <w:numPr>
          <w:ilvl w:val="0"/>
          <w:numId w:val="10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Приложение №1 – Список функциональных и нефункциональных требований к Чат-платформе для АКБ «</w:t>
      </w:r>
      <w:proofErr w:type="spellStart"/>
      <w:r>
        <w:rPr>
          <w:rFonts w:ascii="Montserrat" w:eastAsia="Montserrat" w:hAnsi="Montserrat" w:cs="Montserrat"/>
        </w:rPr>
        <w:t>Хамкорбанк</w:t>
      </w:r>
      <w:proofErr w:type="spellEnd"/>
      <w:r>
        <w:rPr>
          <w:rFonts w:ascii="Montserrat" w:eastAsia="Montserrat" w:hAnsi="Montserrat" w:cs="Montserrat"/>
        </w:rPr>
        <w:t>». Заполняется участником конкурса.</w:t>
      </w:r>
    </w:p>
    <w:p w14:paraId="06D51AC7" w14:textId="77777777" w:rsidR="00366125" w:rsidRDefault="00983DD8">
      <w:pPr>
        <w:numPr>
          <w:ilvl w:val="0"/>
          <w:numId w:val="10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Приложение №2 - Требования к организации проекта внедрения Чат-платформы для АКБ “</w:t>
      </w:r>
      <w:proofErr w:type="spellStart"/>
      <w:r>
        <w:rPr>
          <w:rFonts w:ascii="Montserrat" w:eastAsia="Montserrat" w:hAnsi="Montserrat" w:cs="Montserrat"/>
        </w:rPr>
        <w:t>Hamkorbank</w:t>
      </w:r>
      <w:proofErr w:type="spellEnd"/>
      <w:r>
        <w:rPr>
          <w:rFonts w:ascii="Montserrat" w:eastAsia="Montserrat" w:hAnsi="Montserrat" w:cs="Montserrat"/>
        </w:rPr>
        <w:t>”. Заполняется участником</w:t>
      </w:r>
      <w:r>
        <w:rPr>
          <w:rFonts w:ascii="Montserrat" w:eastAsia="Montserrat" w:hAnsi="Montserrat" w:cs="Montserrat"/>
        </w:rPr>
        <w:t xml:space="preserve"> конкурса.</w:t>
      </w:r>
    </w:p>
    <w:p w14:paraId="38710721" w14:textId="77777777" w:rsidR="00366125" w:rsidRDefault="00983DD8">
      <w:pPr>
        <w:numPr>
          <w:ilvl w:val="0"/>
          <w:numId w:val="10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Приложение №3 – Требования по предоставлению услуг технической поддержки (SLA) Чат-платформы АКБ “</w:t>
      </w:r>
      <w:proofErr w:type="spellStart"/>
      <w:r>
        <w:rPr>
          <w:rFonts w:ascii="Montserrat" w:eastAsia="Montserrat" w:hAnsi="Montserrat" w:cs="Montserrat"/>
        </w:rPr>
        <w:t>Hamkorbank</w:t>
      </w:r>
      <w:proofErr w:type="spellEnd"/>
      <w:r>
        <w:rPr>
          <w:rFonts w:ascii="Montserrat" w:eastAsia="Montserrat" w:hAnsi="Montserrat" w:cs="Montserrat"/>
        </w:rPr>
        <w:t>”.</w:t>
      </w:r>
    </w:p>
    <w:sectPr w:rsidR="0036612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default"/>
    <w:embedRegular r:id="rId1" w:fontKey="{A73EF912-8B19-4B28-8480-5DF2E33BD908}"/>
    <w:embedBold r:id="rId2" w:fontKey="{EEEB9CB9-4DF9-491A-A353-464FDC0DD6C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05CCB7D-1595-4279-AB70-0AF6BCE5641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B44B024E-20F6-4A20-A47B-C22A3D4D54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93A18"/>
    <w:multiLevelType w:val="multilevel"/>
    <w:tmpl w:val="FADC912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C00240"/>
    <w:multiLevelType w:val="multilevel"/>
    <w:tmpl w:val="DDE63E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367515"/>
    <w:multiLevelType w:val="multilevel"/>
    <w:tmpl w:val="FC46C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5F6097"/>
    <w:multiLevelType w:val="multilevel"/>
    <w:tmpl w:val="943C52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9DE60F0"/>
    <w:multiLevelType w:val="multilevel"/>
    <w:tmpl w:val="20723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F33909"/>
    <w:multiLevelType w:val="multilevel"/>
    <w:tmpl w:val="BE6836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37F57AE"/>
    <w:multiLevelType w:val="multilevel"/>
    <w:tmpl w:val="F17CBA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8B79F1"/>
    <w:multiLevelType w:val="multilevel"/>
    <w:tmpl w:val="C12062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69A6D7A"/>
    <w:multiLevelType w:val="multilevel"/>
    <w:tmpl w:val="7666AA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7C475E3"/>
    <w:multiLevelType w:val="multilevel"/>
    <w:tmpl w:val="B088C7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FC57412"/>
    <w:multiLevelType w:val="multilevel"/>
    <w:tmpl w:val="322E62D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2097660"/>
    <w:multiLevelType w:val="multilevel"/>
    <w:tmpl w:val="05F276F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A1C26CC"/>
    <w:multiLevelType w:val="multilevel"/>
    <w:tmpl w:val="1D9646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10A0A43"/>
    <w:multiLevelType w:val="multilevel"/>
    <w:tmpl w:val="9DB6FF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AB73120"/>
    <w:multiLevelType w:val="multilevel"/>
    <w:tmpl w:val="925C6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D4964AF"/>
    <w:multiLevelType w:val="multilevel"/>
    <w:tmpl w:val="901AC6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DDD7A42"/>
    <w:multiLevelType w:val="multilevel"/>
    <w:tmpl w:val="266437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F4A2AE6"/>
    <w:multiLevelType w:val="multilevel"/>
    <w:tmpl w:val="C3AC559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872700C"/>
    <w:multiLevelType w:val="multilevel"/>
    <w:tmpl w:val="9988A5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9"/>
  </w:num>
  <w:num w:numId="5">
    <w:abstractNumId w:val="15"/>
  </w:num>
  <w:num w:numId="6">
    <w:abstractNumId w:val="17"/>
  </w:num>
  <w:num w:numId="7">
    <w:abstractNumId w:val="18"/>
  </w:num>
  <w:num w:numId="8">
    <w:abstractNumId w:val="3"/>
  </w:num>
  <w:num w:numId="9">
    <w:abstractNumId w:val="11"/>
  </w:num>
  <w:num w:numId="10">
    <w:abstractNumId w:val="8"/>
  </w:num>
  <w:num w:numId="11">
    <w:abstractNumId w:val="14"/>
  </w:num>
  <w:num w:numId="12">
    <w:abstractNumId w:val="6"/>
  </w:num>
  <w:num w:numId="13">
    <w:abstractNumId w:val="5"/>
  </w:num>
  <w:num w:numId="14">
    <w:abstractNumId w:val="10"/>
  </w:num>
  <w:num w:numId="15">
    <w:abstractNumId w:val="13"/>
  </w:num>
  <w:num w:numId="16">
    <w:abstractNumId w:val="4"/>
  </w:num>
  <w:num w:numId="17">
    <w:abstractNumId w:val="0"/>
  </w:num>
  <w:num w:numId="18">
    <w:abstractNumId w:val="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125"/>
    <w:rsid w:val="00366125"/>
    <w:rsid w:val="0098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B502C"/>
  <w15:docId w15:val="{40AB4679-1BBA-4A31-ABE8-D55A23C98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hd w:val="clear" w:color="auto" w:fill="FFFFFF"/>
      <w:spacing w:before="340" w:after="240"/>
      <w:jc w:val="both"/>
      <w:outlineLvl w:val="0"/>
    </w:pPr>
    <w:rPr>
      <w:rFonts w:ascii="Montserrat" w:eastAsia="Montserrat" w:hAnsi="Montserrat" w:cs="Montserrat"/>
      <w:b/>
      <w:bCs/>
      <w:color w:val="434343"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hd w:val="clear" w:color="auto" w:fill="FFFFFF"/>
      <w:spacing w:before="340" w:after="240"/>
      <w:jc w:val="both"/>
      <w:outlineLvl w:val="1"/>
    </w:pPr>
    <w:rPr>
      <w:rFonts w:ascii="Montserrat" w:eastAsia="Montserrat" w:hAnsi="Montserrat" w:cs="Montserrat"/>
      <w:b/>
      <w:bCs/>
      <w:color w:val="434343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hamkorbank.u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O7olPNnpZLRHzJjrq/AJHVinLw==">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2856</Words>
  <Characters>16284</Characters>
  <Application>Microsoft Office Word</Application>
  <DocSecurity>0</DocSecurity>
  <Lines>135</Lines>
  <Paragraphs>38</Paragraphs>
  <ScaleCrop>false</ScaleCrop>
  <Company/>
  <LinksUpToDate>false</LinksUpToDate>
  <CharactersWithSpaces>19102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Иксанова Вилена Шаукатовна</cp:lastModifiedBy>
  <cp:revision>3</cp:revision>
  <dcterms:created xsi:type="dcterms:W3CDTF">2025-12-05T10:22:00Z</dcterms:created>
  <dcterms:modified xsi:type="dcterms:W3CDTF">2025-12-05T10:23:00Z</dcterms:modified>
</cp:coreProperties>
</file>