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6C97" w14:textId="77777777" w:rsidR="0086535E" w:rsidRDefault="0086535E" w:rsidP="0086535E">
      <w:pPr>
        <w:pStyle w:val="20"/>
        <w:spacing w:before="0"/>
        <w:ind w:left="357" w:hanging="357"/>
        <w:jc w:val="right"/>
        <w:rPr>
          <w:color w:val="auto"/>
          <w:sz w:val="22"/>
          <w:szCs w:val="22"/>
        </w:rPr>
      </w:pPr>
      <w:r w:rsidRPr="002229ED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3 </w:t>
      </w:r>
      <w:r w:rsidRPr="002229ED">
        <w:rPr>
          <w:color w:val="auto"/>
          <w:sz w:val="22"/>
          <w:szCs w:val="22"/>
        </w:rPr>
        <w:t>к Конкурсной документаци</w:t>
      </w:r>
      <w:r>
        <w:rPr>
          <w:color w:val="auto"/>
          <w:sz w:val="22"/>
          <w:szCs w:val="22"/>
        </w:rPr>
        <w:t>и</w:t>
      </w:r>
    </w:p>
    <w:p w14:paraId="3A538A17" w14:textId="77777777" w:rsidR="0086535E" w:rsidRPr="0086535E" w:rsidRDefault="0086535E" w:rsidP="00C62F41">
      <w:pPr>
        <w:jc w:val="center"/>
        <w:rPr>
          <w:b/>
          <w:bCs/>
          <w:sz w:val="12"/>
          <w:szCs w:val="12"/>
        </w:rPr>
      </w:pPr>
    </w:p>
    <w:p w14:paraId="0C489FD8" w14:textId="177338B7" w:rsidR="00C62F41" w:rsidRPr="00920821" w:rsidRDefault="00AA2DA8" w:rsidP="00C62F41">
      <w:pPr>
        <w:jc w:val="center"/>
        <w:rPr>
          <w:b/>
          <w:bCs/>
          <w:sz w:val="24"/>
        </w:rPr>
      </w:pPr>
      <w:r w:rsidRPr="00920821">
        <w:rPr>
          <w:b/>
          <w:bCs/>
          <w:sz w:val="24"/>
        </w:rPr>
        <w:t>ТЕХНИЧЕСКОЕ ЗАДАНИЕ</w:t>
      </w:r>
      <w:r w:rsidR="00B01334" w:rsidRPr="00920821">
        <w:rPr>
          <w:b/>
          <w:bCs/>
          <w:sz w:val="24"/>
        </w:rPr>
        <w:t xml:space="preserve"> </w:t>
      </w:r>
      <w:r w:rsidR="008667D2">
        <w:rPr>
          <w:b/>
          <w:bCs/>
          <w:sz w:val="24"/>
        </w:rPr>
        <w:t xml:space="preserve">по </w:t>
      </w:r>
      <w:r w:rsidR="00B01334" w:rsidRPr="00920821">
        <w:rPr>
          <w:b/>
          <w:bCs/>
          <w:sz w:val="24"/>
        </w:rPr>
        <w:t>ЛОТ-</w:t>
      </w:r>
      <w:r w:rsidR="004A5789" w:rsidRPr="00920821">
        <w:rPr>
          <w:b/>
          <w:bCs/>
          <w:sz w:val="24"/>
        </w:rPr>
        <w:t>2</w:t>
      </w:r>
    </w:p>
    <w:p w14:paraId="3AB09659" w14:textId="5C492733" w:rsidR="00AA2DA8" w:rsidRPr="00920821" w:rsidRDefault="00AA2DA8" w:rsidP="004A5789">
      <w:pPr>
        <w:jc w:val="center"/>
        <w:rPr>
          <w:b/>
          <w:bCs/>
          <w:sz w:val="24"/>
        </w:rPr>
      </w:pPr>
      <w:r w:rsidRPr="00920821">
        <w:rPr>
          <w:b/>
          <w:bCs/>
          <w:sz w:val="24"/>
        </w:rPr>
        <w:t>На оказание технической поддержки серверного оборудования</w:t>
      </w:r>
    </w:p>
    <w:p w14:paraId="5928CE6D" w14:textId="42D5D779" w:rsidR="00C62F41" w:rsidRPr="00920821" w:rsidRDefault="00C62F41" w:rsidP="00C62F41">
      <w:pPr>
        <w:jc w:val="right"/>
        <w:rPr>
          <w:sz w:val="22"/>
          <w:szCs w:val="22"/>
        </w:rPr>
      </w:pPr>
    </w:p>
    <w:p w14:paraId="0D8404D7" w14:textId="77777777" w:rsidR="00C62F41" w:rsidRPr="00920821" w:rsidRDefault="00C62F41" w:rsidP="004C0405">
      <w:pPr>
        <w:pStyle w:val="1"/>
        <w:numPr>
          <w:ilvl w:val="0"/>
          <w:numId w:val="9"/>
        </w:numPr>
        <w:spacing w:before="120" w:line="360" w:lineRule="auto"/>
        <w:jc w:val="center"/>
        <w:rPr>
          <w:sz w:val="22"/>
          <w:szCs w:val="22"/>
        </w:rPr>
      </w:pPr>
      <w:bookmarkStart w:id="0" w:name="_Toc99123535"/>
      <w:r w:rsidRPr="00920821">
        <w:rPr>
          <w:sz w:val="22"/>
          <w:szCs w:val="22"/>
        </w:rPr>
        <w:t>Общие сведения</w:t>
      </w:r>
      <w:bookmarkEnd w:id="0"/>
    </w:p>
    <w:p w14:paraId="1CBA6C65" w14:textId="77777777" w:rsidR="00C62F41" w:rsidRPr="00920821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>Целью настоящего Технического Задания является обеспечение надежного функционирования оборудования и программного обеспечения за счет привлечения к обслуживанию Исполнителя, соответствующего всем требованиям по квалификации и обладающего достаточным количеством специалистов, требуемых для оказания Услуг.</w:t>
      </w:r>
    </w:p>
    <w:p w14:paraId="36DD32B0" w14:textId="5D72C056" w:rsidR="00C62F41" w:rsidRPr="00920821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 xml:space="preserve">Заказчиком Услуг является: </w:t>
      </w:r>
      <w:r w:rsidR="00D15C89" w:rsidRPr="00920821">
        <w:rPr>
          <w:sz w:val="22"/>
          <w:szCs w:val="22"/>
          <w:lang w:val="uz-Cyrl-UZ"/>
        </w:rPr>
        <w:t>АКБ “</w:t>
      </w:r>
      <w:proofErr w:type="spellStart"/>
      <w:r w:rsidR="00D15C89" w:rsidRPr="00920821">
        <w:rPr>
          <w:sz w:val="22"/>
          <w:szCs w:val="22"/>
          <w:lang w:val="en-US"/>
        </w:rPr>
        <w:t>Hamkorbank</w:t>
      </w:r>
      <w:proofErr w:type="spellEnd"/>
      <w:r w:rsidR="00D15C89" w:rsidRPr="00920821">
        <w:rPr>
          <w:sz w:val="22"/>
          <w:szCs w:val="22"/>
          <w:lang w:val="uz-Cyrl-UZ"/>
        </w:rPr>
        <w:t>”</w:t>
      </w:r>
    </w:p>
    <w:p w14:paraId="5EEE552A" w14:textId="77777777" w:rsidR="00C62F41" w:rsidRPr="00920821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 xml:space="preserve">Период оказания услуг: </w:t>
      </w:r>
    </w:p>
    <w:p w14:paraId="7846142E" w14:textId="77777777" w:rsidR="00C62F41" w:rsidRPr="00920821" w:rsidRDefault="00C62F41" w:rsidP="00B47396">
      <w:pPr>
        <w:pStyle w:val="af2"/>
        <w:spacing w:line="360" w:lineRule="auto"/>
        <w:jc w:val="both"/>
        <w:rPr>
          <w:sz w:val="22"/>
          <w:szCs w:val="22"/>
        </w:rPr>
      </w:pPr>
      <w:r w:rsidRPr="00920821">
        <w:rPr>
          <w:sz w:val="22"/>
          <w:szCs w:val="22"/>
        </w:rPr>
        <w:t>Начало оказания услуг – с момента заключения договора;</w:t>
      </w:r>
    </w:p>
    <w:p w14:paraId="33812671" w14:textId="16EAA1F6" w:rsidR="00C62F41" w:rsidRPr="00920821" w:rsidRDefault="00C62F41" w:rsidP="00B47396">
      <w:pPr>
        <w:pStyle w:val="af2"/>
        <w:spacing w:line="360" w:lineRule="auto"/>
        <w:jc w:val="both"/>
        <w:rPr>
          <w:sz w:val="22"/>
          <w:szCs w:val="22"/>
        </w:rPr>
      </w:pPr>
      <w:r w:rsidRPr="00920821">
        <w:rPr>
          <w:sz w:val="22"/>
          <w:szCs w:val="22"/>
        </w:rPr>
        <w:t xml:space="preserve">Завершение оказания услуг – </w:t>
      </w:r>
      <w:r w:rsidR="00E61F8D" w:rsidRPr="00920821">
        <w:rPr>
          <w:sz w:val="22"/>
          <w:szCs w:val="22"/>
        </w:rPr>
        <w:t>1</w:t>
      </w:r>
      <w:r w:rsidR="00FB4EDA" w:rsidRPr="00920821">
        <w:rPr>
          <w:sz w:val="22"/>
          <w:szCs w:val="22"/>
        </w:rPr>
        <w:t>2</w:t>
      </w:r>
      <w:r w:rsidRPr="00920821">
        <w:rPr>
          <w:sz w:val="22"/>
          <w:szCs w:val="22"/>
        </w:rPr>
        <w:t xml:space="preserve"> месяцев с момента заключения договора.</w:t>
      </w:r>
    </w:p>
    <w:p w14:paraId="7CAC8F18" w14:textId="77777777" w:rsidR="00C62F41" w:rsidRPr="00920821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>Режим оказания услуг: 24х7.</w:t>
      </w:r>
    </w:p>
    <w:p w14:paraId="3E3D14E7" w14:textId="77777777" w:rsidR="00C2152F" w:rsidRPr="00920821" w:rsidRDefault="00C62F41" w:rsidP="00B47396">
      <w:pPr>
        <w:pStyle w:val="af2"/>
        <w:numPr>
          <w:ilvl w:val="1"/>
          <w:numId w:val="9"/>
        </w:numPr>
        <w:spacing w:line="360" w:lineRule="auto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 xml:space="preserve">Место оказания услуг: </w:t>
      </w:r>
    </w:p>
    <w:p w14:paraId="7C19559A" w14:textId="4BF9D5A8" w:rsidR="00C2152F" w:rsidRPr="00920821" w:rsidRDefault="00C2152F" w:rsidP="00B47396">
      <w:pPr>
        <w:pStyle w:val="af2"/>
        <w:spacing w:line="360" w:lineRule="auto"/>
        <w:ind w:left="284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 xml:space="preserve">1. </w:t>
      </w:r>
      <w:r w:rsidR="00C62F41" w:rsidRPr="00920821">
        <w:rPr>
          <w:sz w:val="22"/>
          <w:szCs w:val="22"/>
        </w:rPr>
        <w:t xml:space="preserve">Республика Узбекистан, г. Андижан, проспект </w:t>
      </w:r>
      <w:proofErr w:type="spellStart"/>
      <w:r w:rsidR="00C62F41" w:rsidRPr="00920821">
        <w:rPr>
          <w:sz w:val="22"/>
          <w:szCs w:val="22"/>
        </w:rPr>
        <w:t>Бобура</w:t>
      </w:r>
      <w:proofErr w:type="spellEnd"/>
      <w:r w:rsidR="00C62F41" w:rsidRPr="00920821">
        <w:rPr>
          <w:sz w:val="22"/>
          <w:szCs w:val="22"/>
        </w:rPr>
        <w:t>, д.85;</w:t>
      </w:r>
    </w:p>
    <w:p w14:paraId="0FEF6D4D" w14:textId="53B08AB9" w:rsidR="00C2152F" w:rsidRPr="00920821" w:rsidRDefault="00C2152F" w:rsidP="00B47396">
      <w:pPr>
        <w:pStyle w:val="af2"/>
        <w:spacing w:line="360" w:lineRule="auto"/>
        <w:ind w:left="284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 xml:space="preserve">2. Республика Узбекистан </w:t>
      </w:r>
      <w:r w:rsidR="00C62F41" w:rsidRPr="00920821">
        <w:rPr>
          <w:sz w:val="22"/>
          <w:szCs w:val="22"/>
        </w:rPr>
        <w:t xml:space="preserve">г. Ташкент,  улица </w:t>
      </w:r>
      <w:proofErr w:type="spellStart"/>
      <w:r w:rsidR="00C62F41" w:rsidRPr="00920821">
        <w:rPr>
          <w:sz w:val="22"/>
          <w:szCs w:val="22"/>
        </w:rPr>
        <w:t>Авиасозлар</w:t>
      </w:r>
      <w:proofErr w:type="spellEnd"/>
      <w:r w:rsidRPr="00920821">
        <w:rPr>
          <w:sz w:val="22"/>
          <w:szCs w:val="22"/>
        </w:rPr>
        <w:t xml:space="preserve">, </w:t>
      </w:r>
      <w:r w:rsidR="00C62F41" w:rsidRPr="00920821">
        <w:rPr>
          <w:sz w:val="22"/>
          <w:szCs w:val="22"/>
        </w:rPr>
        <w:t>110</w:t>
      </w:r>
      <w:r w:rsidR="00B47396" w:rsidRPr="00920821">
        <w:rPr>
          <w:sz w:val="22"/>
          <w:szCs w:val="22"/>
        </w:rPr>
        <w:t>;</w:t>
      </w:r>
    </w:p>
    <w:p w14:paraId="02FA87F4" w14:textId="6A922F68" w:rsidR="00C62F41" w:rsidRPr="00920821" w:rsidRDefault="00C62F41" w:rsidP="00B47396">
      <w:pPr>
        <w:pStyle w:val="af2"/>
        <w:spacing w:line="360" w:lineRule="auto"/>
        <w:ind w:left="284" w:firstLine="76"/>
        <w:contextualSpacing/>
        <w:jc w:val="both"/>
        <w:rPr>
          <w:sz w:val="22"/>
          <w:szCs w:val="22"/>
        </w:rPr>
      </w:pPr>
      <w:r w:rsidRPr="00920821">
        <w:rPr>
          <w:sz w:val="22"/>
          <w:szCs w:val="22"/>
        </w:rPr>
        <w:t>Допускается удаленное оказание услуг при отсутствии прямой необходимости выезда на место оказания услуг.</w:t>
      </w:r>
    </w:p>
    <w:p w14:paraId="71E1CE40" w14:textId="514383FB" w:rsidR="00FB3304" w:rsidRPr="00920821" w:rsidRDefault="00FB3304" w:rsidP="008667D2">
      <w:pPr>
        <w:pStyle w:val="13"/>
        <w:numPr>
          <w:ilvl w:val="0"/>
          <w:numId w:val="9"/>
        </w:numPr>
        <w:ind w:left="357" w:right="0" w:hanging="357"/>
        <w:jc w:val="center"/>
        <w:rPr>
          <w:b/>
          <w:sz w:val="22"/>
          <w:szCs w:val="22"/>
        </w:rPr>
      </w:pPr>
      <w:r w:rsidRPr="00920821">
        <w:rPr>
          <w:b/>
          <w:sz w:val="22"/>
          <w:szCs w:val="22"/>
        </w:rPr>
        <w:t>ТЕРМИНЫ И ОПРЕДЕЛЕНИЯ</w:t>
      </w:r>
    </w:p>
    <w:p w14:paraId="7EB262E2" w14:textId="77777777" w:rsidR="00FB3304" w:rsidRPr="00920821" w:rsidRDefault="00FB3304" w:rsidP="00FB3304">
      <w:pPr>
        <w:pStyle w:val="14"/>
        <w:spacing w:line="240" w:lineRule="auto"/>
        <w:ind w:firstLine="709"/>
        <w:rPr>
          <w:sz w:val="22"/>
          <w:szCs w:val="22"/>
        </w:rPr>
      </w:pPr>
      <w:r w:rsidRPr="00920821">
        <w:rPr>
          <w:b/>
          <w:sz w:val="22"/>
          <w:szCs w:val="22"/>
        </w:rPr>
        <w:t>Продукт</w:t>
      </w:r>
      <w:r w:rsidRPr="00920821">
        <w:rPr>
          <w:sz w:val="22"/>
          <w:szCs w:val="22"/>
        </w:rPr>
        <w:t xml:space="preserve"> – программное обеспечение или комплексы, оборудование произведенные компанией-производителем, легально приобретенные Заказчиком и принятые на техническую поддержку Исполнителем.</w:t>
      </w:r>
    </w:p>
    <w:p w14:paraId="1C887F33" w14:textId="77777777" w:rsidR="00FB3304" w:rsidRPr="00920821" w:rsidRDefault="00FB3304" w:rsidP="00FB3304">
      <w:pPr>
        <w:pStyle w:val="14"/>
        <w:spacing w:line="240" w:lineRule="auto"/>
        <w:ind w:firstLine="709"/>
        <w:rPr>
          <w:sz w:val="22"/>
          <w:szCs w:val="22"/>
        </w:rPr>
      </w:pPr>
      <w:r w:rsidRPr="00920821">
        <w:rPr>
          <w:b/>
          <w:sz w:val="22"/>
          <w:szCs w:val="22"/>
        </w:rPr>
        <w:t>ПО</w:t>
      </w:r>
      <w:r w:rsidRPr="00920821">
        <w:rPr>
          <w:sz w:val="22"/>
          <w:szCs w:val="22"/>
        </w:rPr>
        <w:t xml:space="preserve"> – программное обеспечение. В контексте данного документа имеется ввиду ПО Заказчика, находящееся на технической поддержке у Исполнителя. </w:t>
      </w:r>
    </w:p>
    <w:p w14:paraId="5967E22D" w14:textId="4C71F5A8" w:rsidR="00FB3304" w:rsidRPr="00920821" w:rsidRDefault="00FB3304" w:rsidP="00FB3304">
      <w:pPr>
        <w:pStyle w:val="13"/>
        <w:numPr>
          <w:ilvl w:val="0"/>
          <w:numId w:val="9"/>
        </w:numPr>
        <w:spacing w:before="120" w:after="120"/>
        <w:ind w:right="0"/>
        <w:jc w:val="center"/>
        <w:rPr>
          <w:b/>
          <w:sz w:val="22"/>
          <w:szCs w:val="22"/>
        </w:rPr>
      </w:pPr>
      <w:r w:rsidRPr="00920821">
        <w:rPr>
          <w:b/>
          <w:sz w:val="22"/>
          <w:szCs w:val="22"/>
        </w:rPr>
        <w:t>ОПИСАНИЕ УСЛУГИ</w:t>
      </w:r>
    </w:p>
    <w:p w14:paraId="508743F8" w14:textId="38674078" w:rsidR="00FB3304" w:rsidRPr="00920821" w:rsidRDefault="00FB3304" w:rsidP="008667D2">
      <w:pPr>
        <w:pStyle w:val="aff5"/>
        <w:spacing w:before="0" w:after="0" w:line="240" w:lineRule="auto"/>
        <w:rPr>
          <w:sz w:val="22"/>
          <w:szCs w:val="22"/>
        </w:rPr>
      </w:pPr>
      <w:r w:rsidRPr="00920821">
        <w:rPr>
          <w:sz w:val="22"/>
          <w:szCs w:val="22"/>
        </w:rPr>
        <w:t>Услуга предоставляются Заказчику по телефону, по электронной почте (</w:t>
      </w:r>
      <w:proofErr w:type="spellStart"/>
      <w:r w:rsidRPr="00920821">
        <w:rPr>
          <w:sz w:val="22"/>
          <w:szCs w:val="22"/>
        </w:rPr>
        <w:t>e-mail</w:t>
      </w:r>
      <w:proofErr w:type="spellEnd"/>
      <w:r w:rsidRPr="00920821">
        <w:rPr>
          <w:sz w:val="22"/>
          <w:szCs w:val="22"/>
        </w:rPr>
        <w:t>)</w:t>
      </w:r>
      <w:r w:rsidR="00867F17" w:rsidRPr="00920821">
        <w:rPr>
          <w:sz w:val="22"/>
          <w:szCs w:val="22"/>
        </w:rPr>
        <w:t xml:space="preserve"> или </w:t>
      </w:r>
      <w:proofErr w:type="spellStart"/>
      <w:r w:rsidR="00867F17" w:rsidRPr="00920821">
        <w:rPr>
          <w:sz w:val="22"/>
          <w:szCs w:val="22"/>
        </w:rPr>
        <w:t>телеграм</w:t>
      </w:r>
      <w:proofErr w:type="spellEnd"/>
      <w:r w:rsidR="00867F17" w:rsidRPr="00920821">
        <w:rPr>
          <w:sz w:val="22"/>
          <w:szCs w:val="22"/>
        </w:rPr>
        <w:t>-группы</w:t>
      </w:r>
      <w:r w:rsidRPr="00920821">
        <w:rPr>
          <w:sz w:val="22"/>
          <w:szCs w:val="22"/>
        </w:rPr>
        <w:t>, с использованием защищенного удаленного доступа к площадке Заказчика или на месте эксплуатации Продукта.</w:t>
      </w:r>
    </w:p>
    <w:p w14:paraId="70476A84" w14:textId="3CDB50B6" w:rsidR="00FB3304" w:rsidRPr="00920821" w:rsidRDefault="00FB3304" w:rsidP="008667D2">
      <w:pPr>
        <w:pStyle w:val="14"/>
        <w:spacing w:line="240" w:lineRule="auto"/>
        <w:ind w:firstLine="0"/>
        <w:rPr>
          <w:b/>
          <w:sz w:val="22"/>
          <w:szCs w:val="22"/>
        </w:rPr>
      </w:pPr>
      <w:r w:rsidRPr="00920821">
        <w:rPr>
          <w:b/>
          <w:sz w:val="22"/>
          <w:szCs w:val="22"/>
        </w:rPr>
        <w:t xml:space="preserve">3.1  </w:t>
      </w:r>
      <w:r w:rsidRPr="00920821">
        <w:rPr>
          <w:b/>
          <w:sz w:val="22"/>
          <w:szCs w:val="22"/>
        </w:rPr>
        <w:tab/>
        <w:t xml:space="preserve">Уровни поддержки </w:t>
      </w:r>
    </w:p>
    <w:p w14:paraId="039DFCAF" w14:textId="2A5A3B81" w:rsidR="00BA31E4" w:rsidRPr="00920821" w:rsidRDefault="00BA31E4" w:rsidP="008667D2">
      <w:pPr>
        <w:pStyle w:val="14"/>
        <w:spacing w:line="240" w:lineRule="auto"/>
        <w:ind w:firstLine="709"/>
        <w:rPr>
          <w:b/>
          <w:sz w:val="22"/>
          <w:szCs w:val="22"/>
        </w:rPr>
      </w:pPr>
      <w:r w:rsidRPr="00920821">
        <w:rPr>
          <w:sz w:val="22"/>
          <w:szCs w:val="22"/>
        </w:rPr>
        <w:t>Для продукта, переданного на поддержку, настоящее Соглашение предусматривает оказание Исполнителем услуг поддержки на уровнях "ПРОДУКТИВНЫЙ" и “ТЕСТОВЫЙ”.</w:t>
      </w:r>
    </w:p>
    <w:p w14:paraId="5EF3796C" w14:textId="77777777" w:rsidR="00BA31E4" w:rsidRPr="00920821" w:rsidRDefault="00BA31E4" w:rsidP="00BA31E4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920821">
        <w:rPr>
          <w:b/>
          <w:sz w:val="22"/>
          <w:szCs w:val="22"/>
        </w:rPr>
        <w:t>3.1.1</w:t>
      </w:r>
      <w:r w:rsidRPr="00920821">
        <w:rPr>
          <w:sz w:val="22"/>
          <w:szCs w:val="22"/>
        </w:rPr>
        <w:t xml:space="preserve"> Программа поддержки уровня " ПРОДУКТИВНЫЙ" и </w:t>
      </w:r>
      <w:proofErr w:type="gramStart"/>
      <w:r w:rsidRPr="00920821">
        <w:rPr>
          <w:sz w:val="22"/>
          <w:szCs w:val="22"/>
        </w:rPr>
        <w:t>критерии определения приоритета</w:t>
      </w:r>
      <w:proofErr w:type="gramEnd"/>
      <w:r w:rsidRPr="00920821">
        <w:rPr>
          <w:sz w:val="22"/>
          <w:szCs w:val="22"/>
        </w:rPr>
        <w:t xml:space="preserve"> и штрафы за нарушение SLA предусматривает в таблице №1 и в таблице №2:</w:t>
      </w:r>
    </w:p>
    <w:p w14:paraId="3D8618C0" w14:textId="77777777" w:rsidR="00BA31E4" w:rsidRPr="00920821" w:rsidRDefault="00BA31E4" w:rsidP="00BA31E4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920821">
        <w:rPr>
          <w:sz w:val="22"/>
          <w:szCs w:val="22"/>
        </w:rPr>
        <w:t>Таблица №1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1689"/>
        <w:gridCol w:w="6662"/>
      </w:tblGrid>
      <w:tr w:rsidR="00BA31E4" w:rsidRPr="008667D2" w14:paraId="0F7DE093" w14:textId="77777777" w:rsidTr="008667D2">
        <w:trPr>
          <w:trHeight w:val="455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5C704288" w14:textId="77777777" w:rsidR="00BA31E4" w:rsidRPr="008667D2" w:rsidRDefault="00BA31E4" w:rsidP="00E5332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667D2">
              <w:rPr>
                <w:b/>
                <w:sz w:val="22"/>
                <w:szCs w:val="22"/>
              </w:rPr>
              <w:t>Приоритет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9B551DE" w14:textId="77777777" w:rsidR="00BA31E4" w:rsidRPr="008667D2" w:rsidRDefault="00BA31E4" w:rsidP="00E5332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667D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786" w:type="dxa"/>
            <w:shd w:val="clear" w:color="auto" w:fill="F2F2F2"/>
            <w:vAlign w:val="center"/>
          </w:tcPr>
          <w:p w14:paraId="1C129229" w14:textId="77777777" w:rsidR="00BA31E4" w:rsidRPr="008667D2" w:rsidRDefault="00BA31E4" w:rsidP="00E5332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667D2">
              <w:rPr>
                <w:b/>
                <w:sz w:val="22"/>
                <w:szCs w:val="22"/>
              </w:rPr>
              <w:t>Описание</w:t>
            </w:r>
          </w:p>
        </w:tc>
      </w:tr>
      <w:tr w:rsidR="00BA31E4" w:rsidRPr="008667D2" w14:paraId="307D0646" w14:textId="77777777" w:rsidTr="008667D2">
        <w:trPr>
          <w:trHeight w:val="352"/>
          <w:jc w:val="center"/>
        </w:trPr>
        <w:tc>
          <w:tcPr>
            <w:tcW w:w="1555" w:type="dxa"/>
            <w:vAlign w:val="center"/>
          </w:tcPr>
          <w:p w14:paraId="6B1D2B49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Приоритет 1</w:t>
            </w:r>
          </w:p>
        </w:tc>
        <w:tc>
          <w:tcPr>
            <w:tcW w:w="1559" w:type="dxa"/>
            <w:vAlign w:val="center"/>
          </w:tcPr>
          <w:p w14:paraId="59127F16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Критический</w:t>
            </w:r>
          </w:p>
        </w:tc>
        <w:tc>
          <w:tcPr>
            <w:tcW w:w="6786" w:type="dxa"/>
            <w:vAlign w:val="center"/>
          </w:tcPr>
          <w:p w14:paraId="35A25AAA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Оборудование и/или ПО целиком неработоспособно и это критически влияет на работу всей ИТ инфраструктуры Заказчика.</w:t>
            </w:r>
          </w:p>
        </w:tc>
      </w:tr>
      <w:tr w:rsidR="00BA31E4" w:rsidRPr="008667D2" w14:paraId="16EE01EF" w14:textId="77777777" w:rsidTr="008667D2">
        <w:trPr>
          <w:trHeight w:val="352"/>
          <w:jc w:val="center"/>
        </w:trPr>
        <w:tc>
          <w:tcPr>
            <w:tcW w:w="1555" w:type="dxa"/>
            <w:vAlign w:val="center"/>
          </w:tcPr>
          <w:p w14:paraId="47666F17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Приоритет 2</w:t>
            </w:r>
          </w:p>
        </w:tc>
        <w:tc>
          <w:tcPr>
            <w:tcW w:w="1559" w:type="dxa"/>
            <w:vAlign w:val="center"/>
          </w:tcPr>
          <w:p w14:paraId="3FC0A005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Сильное влияние</w:t>
            </w:r>
          </w:p>
        </w:tc>
        <w:tc>
          <w:tcPr>
            <w:tcW w:w="6786" w:type="dxa"/>
            <w:vAlign w:val="center"/>
          </w:tcPr>
          <w:p w14:paraId="5BC7B169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Работоспособность оборудования и/или ПО серьезно ухудшилась или оборудование работает с периодическими сбоями, и это определенным образом влияет на работоспособность вес ИТ инфраструктуры Заказчика.</w:t>
            </w:r>
          </w:p>
        </w:tc>
      </w:tr>
      <w:tr w:rsidR="00BA31E4" w:rsidRPr="008667D2" w14:paraId="3DD975D4" w14:textId="77777777" w:rsidTr="008667D2">
        <w:trPr>
          <w:trHeight w:val="349"/>
          <w:jc w:val="center"/>
        </w:trPr>
        <w:tc>
          <w:tcPr>
            <w:tcW w:w="1555" w:type="dxa"/>
            <w:vAlign w:val="center"/>
          </w:tcPr>
          <w:p w14:paraId="43CCD9CF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Приоритет 3</w:t>
            </w:r>
          </w:p>
        </w:tc>
        <w:tc>
          <w:tcPr>
            <w:tcW w:w="1559" w:type="dxa"/>
            <w:vAlign w:val="center"/>
          </w:tcPr>
          <w:p w14:paraId="24CCA594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Слабое влияние</w:t>
            </w:r>
          </w:p>
        </w:tc>
        <w:tc>
          <w:tcPr>
            <w:tcW w:w="6786" w:type="dxa"/>
            <w:vAlign w:val="center"/>
          </w:tcPr>
          <w:p w14:paraId="59F8EE43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Работоспособность оборудования и/или ПО незначительно ухудшилась, но основные процессы работают стандартным образом, и это практически не влияет на работоспособность вес ИТ инфраструктуры Заказчика.</w:t>
            </w:r>
          </w:p>
        </w:tc>
      </w:tr>
      <w:tr w:rsidR="00BA31E4" w:rsidRPr="008667D2" w14:paraId="4CA5DF7D" w14:textId="77777777" w:rsidTr="008667D2">
        <w:trPr>
          <w:trHeight w:val="349"/>
          <w:jc w:val="center"/>
        </w:trPr>
        <w:tc>
          <w:tcPr>
            <w:tcW w:w="1555" w:type="dxa"/>
            <w:vAlign w:val="center"/>
          </w:tcPr>
          <w:p w14:paraId="5A8A18A9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lastRenderedPageBreak/>
              <w:t>Приоритет 4</w:t>
            </w:r>
          </w:p>
        </w:tc>
        <w:tc>
          <w:tcPr>
            <w:tcW w:w="1559" w:type="dxa"/>
            <w:vAlign w:val="center"/>
          </w:tcPr>
          <w:p w14:paraId="7EE0F2A4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Запрос на информацию</w:t>
            </w:r>
          </w:p>
        </w:tc>
        <w:tc>
          <w:tcPr>
            <w:tcW w:w="6786" w:type="dxa"/>
            <w:vAlign w:val="center"/>
          </w:tcPr>
          <w:p w14:paraId="16C98952" w14:textId="77777777" w:rsidR="00BA31E4" w:rsidRPr="008667D2" w:rsidRDefault="00BA31E4" w:rsidP="00E5332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Необходима информация или консультация специалиста по вопросам эксплуатации оборудования. Негативное воздействие на оборудование отсутствует.</w:t>
            </w:r>
          </w:p>
        </w:tc>
      </w:tr>
    </w:tbl>
    <w:p w14:paraId="127B89F1" w14:textId="77777777" w:rsidR="00BA31E4" w:rsidRPr="00920821" w:rsidRDefault="00BA31E4" w:rsidP="00BA31E4">
      <w:pPr>
        <w:pStyle w:val="14"/>
        <w:spacing w:line="240" w:lineRule="auto"/>
        <w:ind w:firstLine="708"/>
        <w:rPr>
          <w:sz w:val="22"/>
          <w:szCs w:val="22"/>
        </w:rPr>
      </w:pPr>
    </w:p>
    <w:p w14:paraId="286799A0" w14:textId="77777777" w:rsidR="00BA31E4" w:rsidRPr="00920821" w:rsidRDefault="00BA31E4" w:rsidP="00BA31E4">
      <w:pPr>
        <w:pStyle w:val="14"/>
        <w:spacing w:line="240" w:lineRule="auto"/>
        <w:ind w:firstLine="708"/>
        <w:rPr>
          <w:sz w:val="22"/>
          <w:szCs w:val="22"/>
        </w:rPr>
      </w:pPr>
      <w:r w:rsidRPr="00920821">
        <w:rPr>
          <w:sz w:val="22"/>
          <w:szCs w:val="22"/>
        </w:rPr>
        <w:t>Таблица №2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127"/>
        <w:gridCol w:w="1417"/>
        <w:gridCol w:w="2835"/>
      </w:tblGrid>
      <w:tr w:rsidR="00BA31E4" w:rsidRPr="00920821" w14:paraId="615D667E" w14:textId="77777777" w:rsidTr="008667D2">
        <w:trPr>
          <w:trHeight w:val="9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5602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Приоритет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5E1F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Время реакции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AB79" w14:textId="77777777" w:rsidR="00BA31E4" w:rsidRPr="00920821" w:rsidRDefault="00BA31E4" w:rsidP="008667D2">
            <w:pPr>
              <w:ind w:right="-109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Время восстановления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FD1F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Время решения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8FF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Штраф за нарушение SLA</w:t>
            </w:r>
          </w:p>
        </w:tc>
      </w:tr>
      <w:tr w:rsidR="00BA31E4" w:rsidRPr="00920821" w14:paraId="0BC4C718" w14:textId="77777777" w:rsidTr="008667D2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D107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Критический</w:t>
            </w:r>
            <w:r w:rsidRPr="00920821">
              <w:rPr>
                <w:rFonts w:ascii="Arial" w:hAnsi="Arial" w:cs="Arial"/>
                <w:sz w:val="22"/>
                <w:szCs w:val="22"/>
              </w:rPr>
              <w:t xml:space="preserve"> (полный отказ системы)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F0E8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B552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7BE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2 рабочих 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C68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0,5% от суммы контракта за каждые 6 часов просрочки</w:t>
            </w:r>
          </w:p>
        </w:tc>
      </w:tr>
      <w:tr w:rsidR="00BA31E4" w:rsidRPr="00920821" w14:paraId="55E30073" w14:textId="77777777" w:rsidTr="008667D2">
        <w:trPr>
          <w:trHeight w:val="90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7DF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Сильное влияние</w:t>
            </w:r>
            <w:r w:rsidRPr="00920821">
              <w:rPr>
                <w:rFonts w:ascii="Arial" w:hAnsi="Arial" w:cs="Arial"/>
                <w:sz w:val="22"/>
                <w:szCs w:val="22"/>
              </w:rPr>
              <w:t xml:space="preserve"> (системные сбои)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09AC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1 час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626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12 часа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168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5 рабочих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6ED6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0,3% от суммы контракта за каждые 12 часов просрочки</w:t>
            </w:r>
          </w:p>
        </w:tc>
      </w:tr>
      <w:tr w:rsidR="00BA31E4" w:rsidRPr="00920821" w14:paraId="771ABF64" w14:textId="77777777" w:rsidTr="008667D2">
        <w:trPr>
          <w:trHeight w:val="7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D99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Слабое влияние</w:t>
            </w:r>
            <w:r w:rsidRPr="00920821">
              <w:rPr>
                <w:rFonts w:ascii="Arial" w:hAnsi="Arial" w:cs="Arial"/>
                <w:sz w:val="22"/>
                <w:szCs w:val="22"/>
              </w:rPr>
              <w:t xml:space="preserve"> (незначительные сбои)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F6AF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2 час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8F1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3 рабочих дней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6430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10 рабочих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48B9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A31E4" w:rsidRPr="00920821" w14:paraId="25589561" w14:textId="77777777" w:rsidTr="008667D2">
        <w:trPr>
          <w:trHeight w:val="49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587" w14:textId="77777777" w:rsidR="00BA31E4" w:rsidRPr="00920821" w:rsidRDefault="00BA31E4" w:rsidP="00E5332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bCs/>
                <w:sz w:val="22"/>
                <w:szCs w:val="22"/>
              </w:rPr>
              <w:t>Запрос на информацию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2F4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4 час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6E99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2E6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10 рабочих дней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17B0" w14:textId="77777777" w:rsidR="00BA31E4" w:rsidRPr="00920821" w:rsidRDefault="00BA31E4" w:rsidP="00E53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526766EE" w14:textId="77777777" w:rsidR="00BA31E4" w:rsidRPr="00920821" w:rsidRDefault="00BA31E4" w:rsidP="00BA31E4">
      <w:pPr>
        <w:pStyle w:val="14"/>
        <w:spacing w:line="240" w:lineRule="auto"/>
        <w:ind w:firstLine="0"/>
        <w:rPr>
          <w:sz w:val="22"/>
          <w:szCs w:val="22"/>
        </w:rPr>
      </w:pPr>
    </w:p>
    <w:p w14:paraId="63E4973E" w14:textId="77777777" w:rsidR="00BA31E4" w:rsidRPr="00920821" w:rsidRDefault="00BA31E4" w:rsidP="00BA31E4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920821">
        <w:rPr>
          <w:b/>
          <w:sz w:val="22"/>
          <w:szCs w:val="22"/>
        </w:rPr>
        <w:t>3.1.2</w:t>
      </w:r>
      <w:r w:rsidRPr="00920821">
        <w:rPr>
          <w:sz w:val="22"/>
          <w:szCs w:val="22"/>
        </w:rPr>
        <w:t xml:space="preserve">  Программа поддержки уровня "ТЕСТОВЫЙ" и </w:t>
      </w:r>
      <w:proofErr w:type="gramStart"/>
      <w:r w:rsidRPr="00920821">
        <w:rPr>
          <w:sz w:val="22"/>
          <w:szCs w:val="22"/>
        </w:rPr>
        <w:t>критерии определения приоритета</w:t>
      </w:r>
      <w:proofErr w:type="gramEnd"/>
      <w:r w:rsidRPr="00920821">
        <w:rPr>
          <w:sz w:val="22"/>
          <w:szCs w:val="22"/>
        </w:rPr>
        <w:t xml:space="preserve"> и штрафы за нарушение SLA  предусматривает в таблице №3 и в таблице №4:</w:t>
      </w:r>
    </w:p>
    <w:p w14:paraId="538B1D1C" w14:textId="77777777" w:rsidR="00BA31E4" w:rsidRPr="00920821" w:rsidRDefault="00BA31E4" w:rsidP="00BA31E4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920821">
        <w:rPr>
          <w:sz w:val="22"/>
          <w:szCs w:val="22"/>
        </w:rPr>
        <w:t>Таблица №3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969"/>
        <w:gridCol w:w="6376"/>
      </w:tblGrid>
      <w:tr w:rsidR="00BA31E4" w:rsidRPr="00920821" w14:paraId="5B1B321D" w14:textId="77777777" w:rsidTr="00E53329">
        <w:trPr>
          <w:trHeight w:val="455"/>
          <w:jc w:val="center"/>
        </w:trPr>
        <w:tc>
          <w:tcPr>
            <w:tcW w:w="1555" w:type="dxa"/>
            <w:shd w:val="clear" w:color="auto" w:fill="F2F2F2"/>
            <w:vAlign w:val="center"/>
          </w:tcPr>
          <w:p w14:paraId="1AE8911E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sz w:val="22"/>
                <w:szCs w:val="22"/>
              </w:rPr>
              <w:t>Приоритет</w:t>
            </w:r>
          </w:p>
        </w:tc>
        <w:tc>
          <w:tcPr>
            <w:tcW w:w="1969" w:type="dxa"/>
            <w:shd w:val="clear" w:color="auto" w:fill="F2F2F2"/>
            <w:vAlign w:val="center"/>
          </w:tcPr>
          <w:p w14:paraId="6713EC7C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376" w:type="dxa"/>
            <w:shd w:val="clear" w:color="auto" w:fill="F2F2F2"/>
            <w:vAlign w:val="center"/>
          </w:tcPr>
          <w:p w14:paraId="026440EB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0821">
              <w:rPr>
                <w:rFonts w:ascii="Arial" w:hAnsi="Arial" w:cs="Arial"/>
                <w:b/>
                <w:sz w:val="22"/>
                <w:szCs w:val="22"/>
              </w:rPr>
              <w:t>Описание</w:t>
            </w:r>
          </w:p>
        </w:tc>
      </w:tr>
      <w:tr w:rsidR="00BA31E4" w:rsidRPr="00920821" w14:paraId="50C23015" w14:textId="77777777" w:rsidTr="00E53329">
        <w:trPr>
          <w:trHeight w:val="352"/>
          <w:jc w:val="center"/>
        </w:trPr>
        <w:tc>
          <w:tcPr>
            <w:tcW w:w="1555" w:type="dxa"/>
            <w:vAlign w:val="center"/>
          </w:tcPr>
          <w:p w14:paraId="3D5E6BF6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Приоритет 1</w:t>
            </w:r>
          </w:p>
        </w:tc>
        <w:tc>
          <w:tcPr>
            <w:tcW w:w="1969" w:type="dxa"/>
            <w:vAlign w:val="center"/>
          </w:tcPr>
          <w:p w14:paraId="6A609CA6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Критический</w:t>
            </w:r>
          </w:p>
        </w:tc>
        <w:tc>
          <w:tcPr>
            <w:tcW w:w="6376" w:type="dxa"/>
            <w:vAlign w:val="center"/>
          </w:tcPr>
          <w:p w14:paraId="176675CE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Оборудование и/или ПО целиком неработоспособно и это критически влияет на работу всей ИТ инфраструктуры Заказчика.</w:t>
            </w:r>
          </w:p>
        </w:tc>
      </w:tr>
      <w:tr w:rsidR="00BA31E4" w:rsidRPr="00920821" w14:paraId="27CE50B5" w14:textId="77777777" w:rsidTr="00E53329">
        <w:trPr>
          <w:trHeight w:val="352"/>
          <w:jc w:val="center"/>
        </w:trPr>
        <w:tc>
          <w:tcPr>
            <w:tcW w:w="1555" w:type="dxa"/>
            <w:vAlign w:val="center"/>
          </w:tcPr>
          <w:p w14:paraId="44BB8413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Приоритет 2</w:t>
            </w:r>
          </w:p>
        </w:tc>
        <w:tc>
          <w:tcPr>
            <w:tcW w:w="1969" w:type="dxa"/>
            <w:vAlign w:val="center"/>
          </w:tcPr>
          <w:p w14:paraId="68C69CB3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Сильное влияние</w:t>
            </w:r>
          </w:p>
        </w:tc>
        <w:tc>
          <w:tcPr>
            <w:tcW w:w="6376" w:type="dxa"/>
            <w:vAlign w:val="center"/>
          </w:tcPr>
          <w:p w14:paraId="26766A07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Работоспособность оборудования и/или ПО серьезно ухудшилась или оборудование работает с периодическими сбоями, и это определенным образом влияет на работоспособность вес ИТ инфраструктуры Заказчика.</w:t>
            </w:r>
          </w:p>
        </w:tc>
      </w:tr>
      <w:tr w:rsidR="00BA31E4" w:rsidRPr="00920821" w14:paraId="6A8D1C1A" w14:textId="77777777" w:rsidTr="00E53329">
        <w:trPr>
          <w:trHeight w:val="349"/>
          <w:jc w:val="center"/>
        </w:trPr>
        <w:tc>
          <w:tcPr>
            <w:tcW w:w="1555" w:type="dxa"/>
            <w:vAlign w:val="center"/>
          </w:tcPr>
          <w:p w14:paraId="30FAF224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Приоритет 3</w:t>
            </w:r>
          </w:p>
        </w:tc>
        <w:tc>
          <w:tcPr>
            <w:tcW w:w="1969" w:type="dxa"/>
            <w:vAlign w:val="center"/>
          </w:tcPr>
          <w:p w14:paraId="2628265F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Слабое влияние</w:t>
            </w:r>
          </w:p>
        </w:tc>
        <w:tc>
          <w:tcPr>
            <w:tcW w:w="6376" w:type="dxa"/>
            <w:vAlign w:val="center"/>
          </w:tcPr>
          <w:p w14:paraId="6D54D570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Работоспособность оборудования и/или ПО незначительно ухудшилась, но основные процессы работают стандартным образом, и это практически не влияет на работоспособность вес ИТ инфраструктуры Заказчика.</w:t>
            </w:r>
          </w:p>
        </w:tc>
      </w:tr>
      <w:tr w:rsidR="00BA31E4" w:rsidRPr="00920821" w14:paraId="379FC226" w14:textId="77777777" w:rsidTr="00E53329">
        <w:trPr>
          <w:trHeight w:val="349"/>
          <w:jc w:val="center"/>
        </w:trPr>
        <w:tc>
          <w:tcPr>
            <w:tcW w:w="1555" w:type="dxa"/>
            <w:vAlign w:val="center"/>
          </w:tcPr>
          <w:p w14:paraId="427BF95F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Приоритет 4</w:t>
            </w:r>
          </w:p>
        </w:tc>
        <w:tc>
          <w:tcPr>
            <w:tcW w:w="1969" w:type="dxa"/>
            <w:vAlign w:val="center"/>
          </w:tcPr>
          <w:p w14:paraId="291A88E1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Запрос на информацию</w:t>
            </w:r>
          </w:p>
        </w:tc>
        <w:tc>
          <w:tcPr>
            <w:tcW w:w="6376" w:type="dxa"/>
            <w:vAlign w:val="center"/>
          </w:tcPr>
          <w:p w14:paraId="7A01F1A2" w14:textId="77777777" w:rsidR="00BA31E4" w:rsidRPr="00920821" w:rsidRDefault="00BA31E4" w:rsidP="00E533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20821">
              <w:rPr>
                <w:rFonts w:ascii="Arial" w:hAnsi="Arial" w:cs="Arial"/>
                <w:sz w:val="22"/>
                <w:szCs w:val="22"/>
              </w:rPr>
              <w:t>Необходима информация или консультация специалиста по вопросам эксплуатации оборудования. Негативное воздействие на оборудование отсутствует.</w:t>
            </w:r>
          </w:p>
        </w:tc>
      </w:tr>
    </w:tbl>
    <w:p w14:paraId="06E7EDAC" w14:textId="77777777" w:rsidR="00BA31E4" w:rsidRPr="00920821" w:rsidRDefault="00BA31E4" w:rsidP="00BA31E4">
      <w:pPr>
        <w:pStyle w:val="14"/>
        <w:spacing w:before="120" w:after="120" w:line="240" w:lineRule="auto"/>
        <w:ind w:firstLine="709"/>
        <w:rPr>
          <w:sz w:val="22"/>
          <w:szCs w:val="22"/>
        </w:rPr>
      </w:pPr>
      <w:r w:rsidRPr="00920821">
        <w:rPr>
          <w:sz w:val="22"/>
          <w:szCs w:val="22"/>
        </w:rPr>
        <w:t>Таблица №4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94"/>
        <w:gridCol w:w="2551"/>
      </w:tblGrid>
      <w:tr w:rsidR="00BA31E4" w:rsidRPr="008667D2" w14:paraId="61A0B8B2" w14:textId="77777777" w:rsidTr="008667D2">
        <w:trPr>
          <w:trHeight w:val="473"/>
        </w:trPr>
        <w:tc>
          <w:tcPr>
            <w:tcW w:w="2830" w:type="dxa"/>
            <w:shd w:val="clear" w:color="auto" w:fill="auto"/>
            <w:vAlign w:val="center"/>
            <w:hideMark/>
          </w:tcPr>
          <w:p w14:paraId="0A958600" w14:textId="77777777" w:rsidR="00BA31E4" w:rsidRPr="008667D2" w:rsidRDefault="00BA31E4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Приоритет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426F6A" w14:textId="77777777" w:rsidR="00BA31E4" w:rsidRPr="008667D2" w:rsidRDefault="00BA31E4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Время реакции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0B8FEF1" w14:textId="77777777" w:rsidR="00BA31E4" w:rsidRPr="008667D2" w:rsidRDefault="00BA31E4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Время восстановления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4191753" w14:textId="77777777" w:rsidR="00BA31E4" w:rsidRPr="008667D2" w:rsidRDefault="00BA31E4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Штраф за нарушение SLA</w:t>
            </w:r>
          </w:p>
        </w:tc>
      </w:tr>
      <w:tr w:rsidR="00920821" w:rsidRPr="008667D2" w14:paraId="205BF9D8" w14:textId="77777777" w:rsidTr="008667D2">
        <w:trPr>
          <w:trHeight w:val="870"/>
        </w:trPr>
        <w:tc>
          <w:tcPr>
            <w:tcW w:w="2830" w:type="dxa"/>
            <w:shd w:val="clear" w:color="auto" w:fill="auto"/>
            <w:vAlign w:val="center"/>
            <w:hideMark/>
          </w:tcPr>
          <w:p w14:paraId="6DDA7F65" w14:textId="77777777" w:rsidR="00920821" w:rsidRPr="008667D2" w:rsidRDefault="00920821" w:rsidP="00920821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Критический</w:t>
            </w:r>
            <w:r w:rsidRPr="008667D2">
              <w:rPr>
                <w:sz w:val="22"/>
                <w:szCs w:val="22"/>
              </w:rPr>
              <w:t xml:space="preserve"> (полный отказ системы)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5633C2" w14:textId="77777777" w:rsidR="00920821" w:rsidRPr="008667D2" w:rsidRDefault="00920821" w:rsidP="00920821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NBD (Next Business Day)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00C933C" w14:textId="77777777" w:rsidR="00920821" w:rsidRPr="008667D2" w:rsidRDefault="00920821" w:rsidP="00920821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  <w:lang w:val="uz-Cyrl-UZ"/>
              </w:rPr>
              <w:t>В течении 2 рабочих дней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794515" w14:textId="2EDFB67E" w:rsidR="00920821" w:rsidRPr="008667D2" w:rsidRDefault="00920821" w:rsidP="00920821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0,5% от суммы контракта за каждые 2 рабочих дней просрочки</w:t>
            </w:r>
          </w:p>
        </w:tc>
      </w:tr>
      <w:tr w:rsidR="00920821" w:rsidRPr="008667D2" w14:paraId="2F9C665B" w14:textId="77777777" w:rsidTr="008667D2">
        <w:trPr>
          <w:trHeight w:val="810"/>
        </w:trPr>
        <w:tc>
          <w:tcPr>
            <w:tcW w:w="2830" w:type="dxa"/>
            <w:shd w:val="clear" w:color="auto" w:fill="auto"/>
            <w:vAlign w:val="center"/>
            <w:hideMark/>
          </w:tcPr>
          <w:p w14:paraId="038C8453" w14:textId="77777777" w:rsidR="00920821" w:rsidRPr="008667D2" w:rsidRDefault="00920821" w:rsidP="00920821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Сильное влияние</w:t>
            </w:r>
            <w:r w:rsidRPr="008667D2">
              <w:rPr>
                <w:sz w:val="22"/>
                <w:szCs w:val="22"/>
              </w:rPr>
              <w:t xml:space="preserve"> (системные сбои)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BD281D" w14:textId="77777777" w:rsidR="00920821" w:rsidRPr="008667D2" w:rsidRDefault="00920821" w:rsidP="00920821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NBD (Next Business Day)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3B8B0B6" w14:textId="77777777" w:rsidR="00920821" w:rsidRPr="008667D2" w:rsidRDefault="00920821" w:rsidP="00920821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  <w:lang w:val="uz-Cyrl-UZ"/>
              </w:rPr>
              <w:t>В течении 3 рабочих дней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5FF73B" w14:textId="6C7F8D0F" w:rsidR="00920821" w:rsidRPr="008667D2" w:rsidRDefault="00920821" w:rsidP="00920821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0,3% от суммы контракта за каждые 3 рабочих дней просрочки</w:t>
            </w:r>
          </w:p>
        </w:tc>
      </w:tr>
      <w:tr w:rsidR="00BA31E4" w:rsidRPr="008667D2" w14:paraId="56B4F433" w14:textId="77777777" w:rsidTr="008667D2">
        <w:trPr>
          <w:trHeight w:val="276"/>
        </w:trPr>
        <w:tc>
          <w:tcPr>
            <w:tcW w:w="2830" w:type="dxa"/>
            <w:shd w:val="clear" w:color="auto" w:fill="auto"/>
            <w:vAlign w:val="center"/>
            <w:hideMark/>
          </w:tcPr>
          <w:p w14:paraId="1E0F7552" w14:textId="77777777" w:rsidR="00BA31E4" w:rsidRPr="008667D2" w:rsidRDefault="00BA31E4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Слабое влияние</w:t>
            </w:r>
            <w:r w:rsidRPr="008667D2">
              <w:rPr>
                <w:sz w:val="22"/>
                <w:szCs w:val="22"/>
              </w:rPr>
              <w:t xml:space="preserve"> (незначительные сбои)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149079" w14:textId="77777777" w:rsidR="00BA31E4" w:rsidRPr="008667D2" w:rsidRDefault="00BA31E4" w:rsidP="00E53329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NBD (Next Business Day)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9F748F2" w14:textId="77777777" w:rsidR="00BA31E4" w:rsidRPr="008667D2" w:rsidRDefault="00BA31E4" w:rsidP="00E53329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  <w:lang w:val="uz-Cyrl-UZ"/>
              </w:rPr>
              <w:t>В течении 4 рабочего дня</w:t>
            </w:r>
            <w:r w:rsidRPr="008667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B667B3" w14:textId="77777777" w:rsidR="00BA31E4" w:rsidRPr="008667D2" w:rsidRDefault="00BA31E4" w:rsidP="00E53329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-</w:t>
            </w:r>
          </w:p>
        </w:tc>
      </w:tr>
      <w:tr w:rsidR="00BA31E4" w:rsidRPr="008667D2" w14:paraId="079017F5" w14:textId="77777777" w:rsidTr="008667D2">
        <w:trPr>
          <w:trHeight w:val="326"/>
        </w:trPr>
        <w:tc>
          <w:tcPr>
            <w:tcW w:w="2830" w:type="dxa"/>
            <w:shd w:val="clear" w:color="auto" w:fill="auto"/>
            <w:vAlign w:val="center"/>
            <w:hideMark/>
          </w:tcPr>
          <w:p w14:paraId="77092EE0" w14:textId="77777777" w:rsidR="00BA31E4" w:rsidRPr="008667D2" w:rsidRDefault="00BA31E4" w:rsidP="00E53329">
            <w:pPr>
              <w:jc w:val="both"/>
              <w:rPr>
                <w:b/>
                <w:bCs/>
                <w:sz w:val="22"/>
                <w:szCs w:val="22"/>
              </w:rPr>
            </w:pPr>
            <w:r w:rsidRPr="008667D2">
              <w:rPr>
                <w:b/>
                <w:bCs/>
                <w:sz w:val="22"/>
                <w:szCs w:val="22"/>
              </w:rPr>
              <w:t>Запрос на информацию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584C39" w14:textId="77777777" w:rsidR="00BA31E4" w:rsidRPr="008667D2" w:rsidRDefault="00BA31E4" w:rsidP="00E53329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NBD (Next Business Day)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471027E" w14:textId="77777777" w:rsidR="00BA31E4" w:rsidRPr="008667D2" w:rsidRDefault="00BA31E4" w:rsidP="00E53329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79892C" w14:textId="77777777" w:rsidR="00BA31E4" w:rsidRPr="008667D2" w:rsidRDefault="00BA31E4" w:rsidP="00E53329">
            <w:pPr>
              <w:jc w:val="both"/>
              <w:rPr>
                <w:sz w:val="22"/>
                <w:szCs w:val="22"/>
              </w:rPr>
            </w:pPr>
            <w:r w:rsidRPr="008667D2">
              <w:rPr>
                <w:sz w:val="22"/>
                <w:szCs w:val="22"/>
              </w:rPr>
              <w:t>-</w:t>
            </w:r>
          </w:p>
        </w:tc>
      </w:tr>
    </w:tbl>
    <w:p w14:paraId="0F409909" w14:textId="77777777" w:rsidR="00BA31E4" w:rsidRPr="00920821" w:rsidRDefault="00BA31E4" w:rsidP="00BA31E4">
      <w:pPr>
        <w:pStyle w:val="14"/>
        <w:spacing w:line="240" w:lineRule="auto"/>
        <w:ind w:firstLine="0"/>
        <w:rPr>
          <w:sz w:val="22"/>
          <w:szCs w:val="22"/>
        </w:rPr>
      </w:pPr>
    </w:p>
    <w:p w14:paraId="2124E62F" w14:textId="59C254EB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lastRenderedPageBreak/>
        <w:t xml:space="preserve">Круглосуточный и ежедневный прием заявок на Поддержку и решение инцидентов. Прием заявок осуществляется по телефону и электронной почте. </w:t>
      </w:r>
    </w:p>
    <w:p w14:paraId="1F9F68BA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Привлечение сервисных служб производителя для решения инцидентов, посредством размещения заявок в системе управления инцидентами на портале производителя.</w:t>
      </w:r>
    </w:p>
    <w:p w14:paraId="41815E45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Исполнителем назначается выделенный специалист, отвечающий за организацию технической поддержки по настоящему Договору.</w:t>
      </w:r>
    </w:p>
    <w:p w14:paraId="1B0A4779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Предоставление ежемесячных отчетов о текущих и завершенных инцидентах и работах.</w:t>
      </w:r>
    </w:p>
    <w:p w14:paraId="7464AE97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Аварийные выезды специалиста Исполнителя для оказания оперативной помощи персоналу Заказчика в решении возникающих проблем (в случае невозможности оказания удаленной помощи) в объеме не менее 1 раза в квартал. По согласованию Сторон количество аварийных выездов может быть перераспределено между кварталами.</w:t>
      </w:r>
    </w:p>
    <w:p w14:paraId="4B15A470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Если для выполнения плановых работ требуется присутствие на территории Заказчика, Исполнитель осуществляет выезды, в том числе в ночное время, выходные и праздничные дни. Время прибытия специалиста Исполнителя на территорию Заказчика - не более 8-х часов с момента принятия решения о необходимости выезда. Необходимость выезда определяется Исполнителем.</w:t>
      </w:r>
    </w:p>
    <w:p w14:paraId="18522BF7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Установка новых версий и исправлений Продукта в случае, если это необходимо для разрешения проблем в работе Продукта, а также в случае истечения срока поддержки версии Продукта производителем. Установка новых версий и исправлений Продукта осуществляется по запросу Заказчика в рамках обозначенного объема плановых работ.</w:t>
      </w:r>
    </w:p>
    <w:p w14:paraId="236D5CF4" w14:textId="45044E9D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Анализ технического состояния Продукта (один раз в квартал) на соответствие требованиям и рекомендациям производителя. Выдача рекомендаций по устранению проблем, обнаруженных в результате анализа.</w:t>
      </w:r>
    </w:p>
    <w:p w14:paraId="3593B54A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По результатам анализа технического состояния Продукта проведение дополнительной настройки Продукта. Необходимость дополнительной настройки Продукта определяется Исполнителем. Дополнительная настройка Продукта осуществляется в рамках обозначенного объема плановых работ.</w:t>
      </w:r>
    </w:p>
    <w:p w14:paraId="7E9E97A5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Рекомендации по оптимизации использования и модернизации, используемых Заказчиком информационных ресурсов и технологий, ПО.</w:t>
      </w:r>
    </w:p>
    <w:p w14:paraId="252C84E3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>Регулярный анализ политик безопасности (два раза в год) с применением принадлежащих Исполнителю специализированных технических средств анализа и экспертного опыта Исполнителя и выдача рекомендаций по оптимизации политик безопасности.</w:t>
      </w:r>
    </w:p>
    <w:p w14:paraId="37F2BA54" w14:textId="77777777" w:rsidR="00FB3304" w:rsidRPr="00920821" w:rsidRDefault="00FB3304" w:rsidP="00FB3304">
      <w:pPr>
        <w:pStyle w:val="14"/>
        <w:numPr>
          <w:ilvl w:val="0"/>
          <w:numId w:val="20"/>
        </w:numPr>
        <w:spacing w:line="240" w:lineRule="auto"/>
        <w:ind w:left="0" w:firstLine="0"/>
        <w:rPr>
          <w:sz w:val="22"/>
          <w:szCs w:val="22"/>
        </w:rPr>
      </w:pPr>
      <w:r w:rsidRPr="00920821">
        <w:rPr>
          <w:sz w:val="22"/>
          <w:szCs w:val="22"/>
        </w:rPr>
        <w:t xml:space="preserve">Консультирование Заказчика </w:t>
      </w:r>
      <w:proofErr w:type="gramStart"/>
      <w:r w:rsidRPr="00920821">
        <w:rPr>
          <w:sz w:val="22"/>
          <w:szCs w:val="22"/>
        </w:rPr>
        <w:t>о дополнительных технических возможностях</w:t>
      </w:r>
      <w:proofErr w:type="gramEnd"/>
      <w:r w:rsidRPr="00920821">
        <w:rPr>
          <w:sz w:val="22"/>
          <w:szCs w:val="22"/>
        </w:rPr>
        <w:t xml:space="preserve"> используемого Заказчиком Продукт.</w:t>
      </w:r>
    </w:p>
    <w:p w14:paraId="5743AC30" w14:textId="3585AD22" w:rsidR="00867F17" w:rsidRPr="00920821" w:rsidRDefault="00FB3304" w:rsidP="00867F17">
      <w:pPr>
        <w:pStyle w:val="af0"/>
      </w:pPr>
      <w:r w:rsidRPr="00920821">
        <w:rPr>
          <w:b/>
          <w:sz w:val="22"/>
          <w:szCs w:val="22"/>
        </w:rPr>
        <w:t>3.2</w:t>
      </w:r>
      <w:r w:rsidR="00867F17" w:rsidRPr="00920821">
        <w:rPr>
          <w:b/>
          <w:sz w:val="22"/>
          <w:szCs w:val="22"/>
        </w:rPr>
        <w:t xml:space="preserve">  </w:t>
      </w:r>
      <w:r w:rsidR="00867F17" w:rsidRPr="00920821">
        <w:rPr>
          <w:rStyle w:val="aff4"/>
        </w:rPr>
        <w:t>Требование к исполнителю при закрытии заявки на техническое сопровождение</w:t>
      </w:r>
    </w:p>
    <w:p w14:paraId="5A318494" w14:textId="77777777" w:rsidR="00867F17" w:rsidRPr="00920821" w:rsidRDefault="00867F17" w:rsidP="00867F17">
      <w:pPr>
        <w:pStyle w:val="af0"/>
      </w:pPr>
      <w:r w:rsidRPr="00920821">
        <w:t>При закрытии заявки на техническое сопровождение со стороны обслуживающей организации (исполнителя), необходимо предоставление исчерпывающей информации по инциденту, а именно:</w:t>
      </w:r>
    </w:p>
    <w:p w14:paraId="38B8051F" w14:textId="77777777" w:rsidR="00867F17" w:rsidRPr="00920821" w:rsidRDefault="00867F17" w:rsidP="00867F17">
      <w:pPr>
        <w:pStyle w:val="af0"/>
        <w:numPr>
          <w:ilvl w:val="0"/>
          <w:numId w:val="22"/>
        </w:numPr>
      </w:pPr>
      <w:r w:rsidRPr="00920821">
        <w:t>Подробное описание сути инцидента и причины его возникновения.</w:t>
      </w:r>
    </w:p>
    <w:p w14:paraId="06A94A8F" w14:textId="77777777" w:rsidR="00867F17" w:rsidRPr="00920821" w:rsidRDefault="00867F17" w:rsidP="00867F17">
      <w:pPr>
        <w:pStyle w:val="af0"/>
        <w:numPr>
          <w:ilvl w:val="0"/>
          <w:numId w:val="22"/>
        </w:numPr>
      </w:pPr>
      <w:r w:rsidRPr="00920821">
        <w:t>Указание на действия, предпринятые для диагностики и устранения проблемы.</w:t>
      </w:r>
    </w:p>
    <w:p w14:paraId="279E10B0" w14:textId="77777777" w:rsidR="00867F17" w:rsidRPr="00920821" w:rsidRDefault="00867F17" w:rsidP="00867F17">
      <w:pPr>
        <w:pStyle w:val="af0"/>
        <w:numPr>
          <w:ilvl w:val="0"/>
          <w:numId w:val="22"/>
        </w:numPr>
      </w:pPr>
      <w:r w:rsidRPr="00920821">
        <w:t>Решение должно быть основано на официальных рекомендациях производителя программного/аппаратного обеспечения (при наличии).</w:t>
      </w:r>
    </w:p>
    <w:p w14:paraId="242E6291" w14:textId="325B13DF" w:rsidR="00867F17" w:rsidRPr="00920821" w:rsidRDefault="00867F17" w:rsidP="008667D2">
      <w:pPr>
        <w:pStyle w:val="af0"/>
        <w:rPr>
          <w:b/>
          <w:sz w:val="22"/>
          <w:szCs w:val="22"/>
        </w:rPr>
      </w:pPr>
      <w:r w:rsidRPr="00920821">
        <w:t>Закрытие заявки допускается только после выполнения всех вышеуказанных условий и согласования с ответственным лицом со стороны заказчика.</w:t>
      </w:r>
      <w:r w:rsidR="00FB3304" w:rsidRPr="00920821">
        <w:rPr>
          <w:b/>
          <w:sz w:val="22"/>
          <w:szCs w:val="22"/>
        </w:rPr>
        <w:t xml:space="preserve"> </w:t>
      </w:r>
    </w:p>
    <w:p w14:paraId="076B5B66" w14:textId="12B02188" w:rsidR="00C62F41" w:rsidRPr="00920821" w:rsidRDefault="00C62F41" w:rsidP="00BA31E4">
      <w:pPr>
        <w:pStyle w:val="af2"/>
        <w:numPr>
          <w:ilvl w:val="1"/>
          <w:numId w:val="23"/>
        </w:numPr>
        <w:spacing w:before="60" w:after="60" w:line="360" w:lineRule="auto"/>
        <w:contextualSpacing/>
        <w:jc w:val="both"/>
        <w:rPr>
          <w:sz w:val="22"/>
          <w:szCs w:val="22"/>
        </w:rPr>
      </w:pPr>
      <w:bookmarkStart w:id="1" w:name="_Toc99123541"/>
      <w:r w:rsidRPr="00920821">
        <w:rPr>
          <w:sz w:val="22"/>
          <w:szCs w:val="22"/>
        </w:rPr>
        <w:t>Требования к организации Исполнителя</w:t>
      </w:r>
      <w:bookmarkEnd w:id="1"/>
    </w:p>
    <w:p w14:paraId="3C9E042E" w14:textId="77777777" w:rsidR="00C62F41" w:rsidRPr="00920821" w:rsidRDefault="00C62F41" w:rsidP="00C62F41">
      <w:pPr>
        <w:spacing w:line="360" w:lineRule="auto"/>
        <w:ind w:firstLine="708"/>
        <w:jc w:val="both"/>
        <w:rPr>
          <w:sz w:val="22"/>
          <w:szCs w:val="22"/>
        </w:rPr>
      </w:pPr>
      <w:r w:rsidRPr="00920821">
        <w:rPr>
          <w:sz w:val="22"/>
          <w:szCs w:val="22"/>
        </w:rPr>
        <w:t>Для обеспечения возможности оказания Услуг Организация-исполнитель и сотрудники сервисного центра Исполнителя должны соответствовать следующим квалификационным требованиям: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C62F41" w:rsidRPr="00920821" w14:paraId="4C61B0E2" w14:textId="77777777" w:rsidTr="008667D2">
        <w:trPr>
          <w:trHeight w:val="31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2C5" w14:textId="77777777" w:rsidR="00C62F41" w:rsidRPr="00920821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082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AC25" w14:textId="77777777" w:rsidR="00C62F41" w:rsidRPr="00920821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0821">
              <w:rPr>
                <w:b/>
                <w:bCs/>
                <w:sz w:val="22"/>
                <w:szCs w:val="22"/>
              </w:rPr>
              <w:t>Наименование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358" w14:textId="77777777" w:rsidR="00C62F41" w:rsidRPr="00920821" w:rsidRDefault="00C62F41" w:rsidP="00C62F41">
            <w:pPr>
              <w:jc w:val="center"/>
              <w:rPr>
                <w:b/>
                <w:bCs/>
                <w:sz w:val="22"/>
                <w:szCs w:val="22"/>
              </w:rPr>
            </w:pPr>
            <w:r w:rsidRPr="00920821">
              <w:rPr>
                <w:b/>
                <w:bCs/>
                <w:sz w:val="22"/>
                <w:szCs w:val="22"/>
              </w:rPr>
              <w:t>Подтверждающие документы</w:t>
            </w:r>
          </w:p>
        </w:tc>
      </w:tr>
      <w:tr w:rsidR="00C62F41" w:rsidRPr="00920821" w14:paraId="3A39C810" w14:textId="77777777" w:rsidTr="008667D2">
        <w:trPr>
          <w:trHeight w:val="7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A6BE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C4B" w14:textId="77777777" w:rsidR="00C62F41" w:rsidRPr="00920821" w:rsidRDefault="00C62F41" w:rsidP="00C62F41">
            <w:p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Наличие собственного сервисного центра с диспетчерской службой и инженерным персоналом, функционирующего в режиме 24х7х365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B7D9" w14:textId="77777777" w:rsidR="00C62F41" w:rsidRPr="00920821" w:rsidRDefault="00C62F41" w:rsidP="00C62F41">
            <w:pPr>
              <w:rPr>
                <w:iCs/>
                <w:sz w:val="22"/>
                <w:szCs w:val="22"/>
              </w:rPr>
            </w:pPr>
            <w:r w:rsidRPr="00920821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  <w:tr w:rsidR="00C62F41" w:rsidRPr="00920821" w14:paraId="05FD8469" w14:textId="77777777" w:rsidTr="008667D2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EB8C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C9D" w14:textId="77777777" w:rsidR="00C62F41" w:rsidRPr="00920821" w:rsidRDefault="00C62F41" w:rsidP="00C62F41">
            <w:p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Наличие автоматизированной системой учета и контроля заявок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C50" w14:textId="77777777" w:rsidR="00C62F41" w:rsidRPr="00920821" w:rsidRDefault="00C62F41" w:rsidP="00C62F41">
            <w:pPr>
              <w:rPr>
                <w:iCs/>
                <w:sz w:val="22"/>
                <w:szCs w:val="22"/>
              </w:rPr>
            </w:pPr>
            <w:r w:rsidRPr="00920821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  <w:tr w:rsidR="00C62F41" w:rsidRPr="00920821" w14:paraId="7F9AD71A" w14:textId="77777777" w:rsidTr="008667D2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E39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5C0" w14:textId="77777777" w:rsidR="00C62F41" w:rsidRPr="00920821" w:rsidRDefault="00C62F41" w:rsidP="00C62F41">
            <w:p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Наличие собственной службы качества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F95" w14:textId="77777777" w:rsidR="00C62F41" w:rsidRPr="00920821" w:rsidRDefault="00C62F41" w:rsidP="00C62F41">
            <w:pPr>
              <w:rPr>
                <w:iCs/>
                <w:sz w:val="22"/>
                <w:szCs w:val="22"/>
              </w:rPr>
            </w:pPr>
            <w:r w:rsidRPr="00920821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  <w:tr w:rsidR="00C62F41" w:rsidRPr="00920821" w14:paraId="01E811C0" w14:textId="77777777" w:rsidTr="008667D2">
        <w:trPr>
          <w:trHeight w:val="17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09F0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2203" w14:textId="0C1607BA" w:rsidR="002647EA" w:rsidRPr="00920821" w:rsidRDefault="000B6825" w:rsidP="00C62F41">
            <w:p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Наличие внедрённой и действующей системы менеджмента качества в отношении выполнения работ по проектированию, разработке, производству, реализации, поставке, монтажу, наладке, установке и техническому обслуживанию информационных систем и их компонентов.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799" w14:textId="77777777" w:rsidR="00C62F41" w:rsidRPr="00920821" w:rsidRDefault="00C62F41" w:rsidP="00C62F41">
            <w:pPr>
              <w:rPr>
                <w:iCs/>
                <w:sz w:val="22"/>
                <w:szCs w:val="22"/>
              </w:rPr>
            </w:pPr>
            <w:r w:rsidRPr="00920821">
              <w:rPr>
                <w:iCs/>
                <w:sz w:val="22"/>
                <w:szCs w:val="22"/>
              </w:rPr>
              <w:t>Подтверждается копией сертификата</w:t>
            </w:r>
          </w:p>
        </w:tc>
      </w:tr>
      <w:tr w:rsidR="00C62F41" w:rsidRPr="00920821" w14:paraId="797FB2D8" w14:textId="77777777" w:rsidTr="008667D2">
        <w:trPr>
          <w:trHeight w:val="10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C12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5A8" w14:textId="5EF873DB" w:rsidR="00CD00CA" w:rsidRPr="00920821" w:rsidRDefault="00C62F41" w:rsidP="00C62F41">
            <w:p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 xml:space="preserve">Наличие у Исполнителя </w:t>
            </w:r>
            <w:r w:rsidR="00CD00CA" w:rsidRPr="00920821">
              <w:rPr>
                <w:sz w:val="22"/>
                <w:szCs w:val="22"/>
              </w:rPr>
              <w:t xml:space="preserve">действующего официального </w:t>
            </w:r>
            <w:r w:rsidRPr="00920821">
              <w:rPr>
                <w:sz w:val="22"/>
                <w:szCs w:val="22"/>
              </w:rPr>
              <w:t>партнерского</w:t>
            </w:r>
            <w:r w:rsidR="00CD00CA" w:rsidRPr="00920821">
              <w:rPr>
                <w:sz w:val="22"/>
                <w:szCs w:val="22"/>
              </w:rPr>
              <w:t xml:space="preserve"> </w:t>
            </w:r>
            <w:r w:rsidRPr="00920821">
              <w:rPr>
                <w:sz w:val="22"/>
                <w:szCs w:val="22"/>
              </w:rPr>
              <w:t>статуса</w:t>
            </w:r>
            <w:r w:rsidR="00FB4EDA" w:rsidRPr="00920821">
              <w:rPr>
                <w:sz w:val="22"/>
                <w:szCs w:val="22"/>
              </w:rPr>
              <w:t xml:space="preserve"> </w:t>
            </w:r>
            <w:r w:rsidR="00CD00CA" w:rsidRPr="00920821">
              <w:rPr>
                <w:sz w:val="22"/>
                <w:szCs w:val="22"/>
              </w:rPr>
              <w:t>:</w:t>
            </w:r>
          </w:p>
          <w:p w14:paraId="24BF06A9" w14:textId="65EE04E5" w:rsidR="009B7190" w:rsidRPr="00920821" w:rsidRDefault="005F5365" w:rsidP="005F5365">
            <w:pPr>
              <w:pStyle w:val="af2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  <w:lang w:val="en-US"/>
              </w:rPr>
              <w:t>Oracle</w:t>
            </w:r>
            <w:r w:rsidR="00CD00CA" w:rsidRPr="00920821">
              <w:rPr>
                <w:sz w:val="22"/>
                <w:szCs w:val="22"/>
                <w:lang w:val="en-US"/>
              </w:rPr>
              <w:t xml:space="preserve"> </w:t>
            </w:r>
            <w:r w:rsidRPr="00920821">
              <w:rPr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CE3" w14:textId="77777777" w:rsidR="00C62F41" w:rsidRPr="00920821" w:rsidRDefault="00C62F41" w:rsidP="00C62F41">
            <w:pPr>
              <w:rPr>
                <w:iCs/>
                <w:sz w:val="22"/>
                <w:szCs w:val="22"/>
              </w:rPr>
            </w:pPr>
            <w:r w:rsidRPr="00920821">
              <w:rPr>
                <w:iCs/>
                <w:sz w:val="22"/>
                <w:szCs w:val="22"/>
              </w:rPr>
              <w:t>Подтверждается копией сертификата</w:t>
            </w:r>
          </w:p>
        </w:tc>
      </w:tr>
      <w:tr w:rsidR="00C62F41" w:rsidRPr="00920821" w14:paraId="6373A271" w14:textId="77777777" w:rsidTr="008667D2">
        <w:trPr>
          <w:trHeight w:val="3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F544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01A7" w14:textId="1302B4DD" w:rsidR="00C62F41" w:rsidRPr="00920821" w:rsidRDefault="00C62F41" w:rsidP="00A86EA8">
            <w:p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 xml:space="preserve">Наличие у Исполнителя опыта выполнения аналогичных работ в части обслуживания оборудования за последние </w:t>
            </w:r>
            <w:r w:rsidR="001C37D2" w:rsidRPr="00920821">
              <w:rPr>
                <w:sz w:val="22"/>
                <w:szCs w:val="22"/>
              </w:rPr>
              <w:t>2</w:t>
            </w:r>
            <w:r w:rsidRPr="00920821">
              <w:rPr>
                <w:sz w:val="22"/>
                <w:szCs w:val="22"/>
              </w:rPr>
              <w:t xml:space="preserve"> </w:t>
            </w:r>
            <w:r w:rsidR="00A86EA8" w:rsidRPr="00920821">
              <w:rPr>
                <w:sz w:val="22"/>
                <w:szCs w:val="22"/>
              </w:rPr>
              <w:t>года</w:t>
            </w:r>
            <w:r w:rsidRPr="00920821">
              <w:rPr>
                <w:sz w:val="22"/>
                <w:szCs w:val="22"/>
              </w:rPr>
              <w:t xml:space="preserve">, не менее </w:t>
            </w:r>
            <w:r w:rsidR="001C37D2" w:rsidRPr="00920821">
              <w:rPr>
                <w:sz w:val="22"/>
                <w:szCs w:val="22"/>
              </w:rPr>
              <w:t>4</w:t>
            </w:r>
            <w:r w:rsidRPr="00920821">
              <w:rPr>
                <w:sz w:val="22"/>
                <w:szCs w:val="22"/>
              </w:rPr>
              <w:t xml:space="preserve"> контрактов.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363C" w14:textId="77777777" w:rsidR="00C62F41" w:rsidRPr="00920821" w:rsidRDefault="00C62F41" w:rsidP="00C62F41">
            <w:pPr>
              <w:rPr>
                <w:sz w:val="22"/>
                <w:szCs w:val="22"/>
              </w:rPr>
            </w:pPr>
            <w:r w:rsidRPr="00920821">
              <w:rPr>
                <w:iCs/>
                <w:sz w:val="22"/>
                <w:szCs w:val="22"/>
              </w:rPr>
              <w:t>Подтверждается справкой по форме Исполнителя</w:t>
            </w:r>
          </w:p>
        </w:tc>
      </w:tr>
    </w:tbl>
    <w:p w14:paraId="662BB29F" w14:textId="1EF8A612" w:rsidR="00C62F41" w:rsidRPr="00920821" w:rsidRDefault="00C62F41" w:rsidP="00BA31E4">
      <w:pPr>
        <w:pStyle w:val="af2"/>
        <w:numPr>
          <w:ilvl w:val="1"/>
          <w:numId w:val="23"/>
        </w:numPr>
        <w:spacing w:before="240" w:after="160" w:line="360" w:lineRule="auto"/>
        <w:contextualSpacing/>
        <w:rPr>
          <w:b/>
          <w:sz w:val="22"/>
          <w:szCs w:val="22"/>
        </w:rPr>
      </w:pPr>
      <w:bookmarkStart w:id="2" w:name="_Toc99123542"/>
      <w:r w:rsidRPr="00920821">
        <w:rPr>
          <w:b/>
          <w:sz w:val="22"/>
          <w:szCs w:val="22"/>
        </w:rPr>
        <w:t>Требования к квалификации сотрудников службы поддержки Исполнителя</w:t>
      </w:r>
      <w:bookmarkEnd w:id="2"/>
      <w:r w:rsidRPr="00920821">
        <w:rPr>
          <w:b/>
          <w:sz w:val="22"/>
          <w:szCs w:val="22"/>
        </w:rPr>
        <w:t>.</w:t>
      </w:r>
    </w:p>
    <w:p w14:paraId="35707B58" w14:textId="77777777" w:rsidR="00C62F41" w:rsidRPr="00920821" w:rsidRDefault="00C62F41" w:rsidP="00C62F41">
      <w:pPr>
        <w:spacing w:line="360" w:lineRule="auto"/>
        <w:ind w:firstLine="284"/>
        <w:jc w:val="both"/>
        <w:rPr>
          <w:sz w:val="22"/>
          <w:szCs w:val="22"/>
        </w:rPr>
      </w:pPr>
      <w:r w:rsidRPr="00920821">
        <w:rPr>
          <w:sz w:val="22"/>
          <w:szCs w:val="22"/>
        </w:rPr>
        <w:t>Для обеспечения возможности оказания услуг надлежащего качества сотрудники службы технической поддержки Исполнителя должны обладать следующими компетенциями и сертификациями: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36"/>
        <w:gridCol w:w="5395"/>
        <w:gridCol w:w="3945"/>
      </w:tblGrid>
      <w:tr w:rsidR="00C62F41" w:rsidRPr="00920821" w14:paraId="6481CE79" w14:textId="77777777" w:rsidTr="008667D2">
        <w:trPr>
          <w:trHeight w:val="6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64D" w14:textId="4EAB037C" w:rsidR="00C62F41" w:rsidRPr="00920821" w:rsidRDefault="004A5789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1DB" w14:textId="47C7420E" w:rsidR="00C62F41" w:rsidRPr="00920821" w:rsidRDefault="00C62F41" w:rsidP="005F5365">
            <w:pPr>
              <w:jc w:val="both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Наличие сертификата</w:t>
            </w:r>
            <w:r w:rsidR="0013151E" w:rsidRPr="00920821">
              <w:rPr>
                <w:sz w:val="22"/>
                <w:szCs w:val="22"/>
              </w:rPr>
              <w:t xml:space="preserve"> </w:t>
            </w:r>
            <w:r w:rsidR="005F5365" w:rsidRPr="00920821">
              <w:rPr>
                <w:sz w:val="22"/>
                <w:szCs w:val="22"/>
              </w:rPr>
              <w:t>–</w:t>
            </w:r>
            <w:r w:rsidR="00CF3B4E" w:rsidRPr="00920821">
              <w:rPr>
                <w:sz w:val="22"/>
                <w:szCs w:val="22"/>
              </w:rPr>
              <w:t xml:space="preserve"> </w:t>
            </w:r>
            <w:r w:rsidR="005F5365" w:rsidRPr="00920821">
              <w:rPr>
                <w:sz w:val="22"/>
                <w:szCs w:val="22"/>
                <w:lang w:val="en-US"/>
              </w:rPr>
              <w:t>Oracle</w:t>
            </w:r>
            <w:r w:rsidR="005F5365" w:rsidRPr="00920821">
              <w:rPr>
                <w:sz w:val="22"/>
                <w:szCs w:val="22"/>
              </w:rPr>
              <w:t xml:space="preserve"> </w:t>
            </w:r>
            <w:r w:rsidR="005F5365" w:rsidRPr="00920821">
              <w:rPr>
                <w:sz w:val="22"/>
                <w:szCs w:val="22"/>
                <w:lang w:val="en-US"/>
              </w:rPr>
              <w:t>EXADATA</w:t>
            </w:r>
            <w:r w:rsidR="009B7190" w:rsidRPr="00920821">
              <w:rPr>
                <w:sz w:val="22"/>
                <w:szCs w:val="22"/>
              </w:rPr>
              <w:t xml:space="preserve"> </w:t>
            </w:r>
            <w:r w:rsidRPr="00920821">
              <w:rPr>
                <w:sz w:val="22"/>
                <w:szCs w:val="22"/>
              </w:rPr>
              <w:t xml:space="preserve">– не менее </w:t>
            </w:r>
            <w:r w:rsidR="00FB4EDA" w:rsidRPr="00920821">
              <w:rPr>
                <w:sz w:val="22"/>
                <w:szCs w:val="22"/>
              </w:rPr>
              <w:t>2</w:t>
            </w:r>
            <w:r w:rsidRPr="00920821">
              <w:rPr>
                <w:sz w:val="22"/>
                <w:szCs w:val="22"/>
              </w:rPr>
              <w:t xml:space="preserve"> специалиста.</w:t>
            </w:r>
            <w:r w:rsidR="005A5CEB" w:rsidRPr="009208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F5C8" w14:textId="77777777" w:rsidR="00C62F41" w:rsidRPr="00920821" w:rsidRDefault="00C62F41" w:rsidP="00C62F41">
            <w:pPr>
              <w:rPr>
                <w:iCs/>
                <w:sz w:val="22"/>
                <w:szCs w:val="22"/>
              </w:rPr>
            </w:pPr>
            <w:r w:rsidRPr="00920821">
              <w:rPr>
                <w:iCs/>
                <w:sz w:val="22"/>
                <w:szCs w:val="22"/>
              </w:rPr>
              <w:t>Подтверждается копией сертификатов специалистов Исполнителя</w:t>
            </w:r>
          </w:p>
        </w:tc>
      </w:tr>
    </w:tbl>
    <w:p w14:paraId="6D779BF4" w14:textId="77777777" w:rsidR="00BA31E4" w:rsidRPr="00920821" w:rsidRDefault="00BA31E4" w:rsidP="006962CC">
      <w:pPr>
        <w:rPr>
          <w:b/>
        </w:rPr>
      </w:pPr>
    </w:p>
    <w:p w14:paraId="6A9231C3" w14:textId="77777777" w:rsidR="00BA31E4" w:rsidRPr="00920821" w:rsidRDefault="00BA31E4" w:rsidP="006962CC">
      <w:pPr>
        <w:rPr>
          <w:b/>
        </w:rPr>
      </w:pPr>
    </w:p>
    <w:p w14:paraId="62D59035" w14:textId="372D93F7" w:rsidR="00B1713E" w:rsidRPr="00920821" w:rsidRDefault="00B1713E" w:rsidP="006962CC">
      <w:pPr>
        <w:rPr>
          <w:b/>
        </w:rPr>
      </w:pPr>
      <w:r w:rsidRPr="00920821">
        <w:rPr>
          <w:b/>
        </w:rPr>
        <w:t>Список оборудования, передаваемого на техническое сопровождение.</w:t>
      </w:r>
    </w:p>
    <w:tbl>
      <w:tblPr>
        <w:tblStyle w:val="af7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850"/>
        <w:gridCol w:w="2059"/>
      </w:tblGrid>
      <w:tr w:rsidR="00BA31E4" w:rsidRPr="00920821" w14:paraId="4F677842" w14:textId="77777777" w:rsidTr="00BA31E4">
        <w:tc>
          <w:tcPr>
            <w:tcW w:w="846" w:type="dxa"/>
            <w:shd w:val="clear" w:color="auto" w:fill="92D050"/>
          </w:tcPr>
          <w:p w14:paraId="794E88DB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shd w:val="clear" w:color="auto" w:fill="92D050"/>
          </w:tcPr>
          <w:p w14:paraId="54E52920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2268" w:type="dxa"/>
            <w:shd w:val="clear" w:color="auto" w:fill="92D050"/>
          </w:tcPr>
          <w:p w14:paraId="76679C4B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Платформа</w:t>
            </w:r>
          </w:p>
        </w:tc>
        <w:tc>
          <w:tcPr>
            <w:tcW w:w="850" w:type="dxa"/>
            <w:shd w:val="clear" w:color="auto" w:fill="92D050"/>
          </w:tcPr>
          <w:p w14:paraId="7FE3EA1F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К-во</w:t>
            </w:r>
          </w:p>
        </w:tc>
        <w:tc>
          <w:tcPr>
            <w:tcW w:w="2059" w:type="dxa"/>
            <w:shd w:val="clear" w:color="auto" w:fill="92D050"/>
          </w:tcPr>
          <w:p w14:paraId="65999149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Программа поддержки</w:t>
            </w:r>
          </w:p>
        </w:tc>
      </w:tr>
      <w:tr w:rsidR="00BA31E4" w:rsidRPr="00920821" w14:paraId="15AD7216" w14:textId="77777777" w:rsidTr="00BA31E4">
        <w:tc>
          <w:tcPr>
            <w:tcW w:w="846" w:type="dxa"/>
          </w:tcPr>
          <w:p w14:paraId="4F7D548B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62126CD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rFonts w:ascii="Calibri" w:hAnsi="Calibri" w:cs="Calibri"/>
                <w:sz w:val="22"/>
                <w:szCs w:val="22"/>
                <w:lang w:val="en-US"/>
              </w:rPr>
              <w:t>Oracle Exadata X10</w:t>
            </w:r>
            <w:r w:rsidRPr="00920821">
              <w:rPr>
                <w:rFonts w:ascii="Calibri" w:hAnsi="Calibri" w:cs="Calibri"/>
                <w:sz w:val="22"/>
                <w:szCs w:val="22"/>
              </w:rPr>
              <w:t>-М</w:t>
            </w:r>
          </w:p>
        </w:tc>
        <w:tc>
          <w:tcPr>
            <w:tcW w:w="2268" w:type="dxa"/>
          </w:tcPr>
          <w:p w14:paraId="10DA32D5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  <w:lang w:val="en-US"/>
              </w:rPr>
              <w:t xml:space="preserve">EXADATA </w:t>
            </w:r>
            <w:r w:rsidRPr="00920821">
              <w:rPr>
                <w:sz w:val="22"/>
                <w:szCs w:val="22"/>
              </w:rPr>
              <w:t>комплекс</w:t>
            </w:r>
          </w:p>
        </w:tc>
        <w:tc>
          <w:tcPr>
            <w:tcW w:w="850" w:type="dxa"/>
          </w:tcPr>
          <w:p w14:paraId="1DDCDD3D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  <w:lang w:val="en-US"/>
              </w:rPr>
              <w:t>1</w:t>
            </w:r>
            <w:r w:rsidRPr="00920821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059" w:type="dxa"/>
          </w:tcPr>
          <w:p w14:paraId="3D20280E" w14:textId="77777777" w:rsidR="00BA31E4" w:rsidRPr="00920821" w:rsidRDefault="00BA31E4" w:rsidP="00BA31E4">
            <w:pPr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</w:rPr>
              <w:t>ПРОДУКТИВНЫЙ</w:t>
            </w:r>
          </w:p>
        </w:tc>
      </w:tr>
      <w:tr w:rsidR="00BA31E4" w:rsidRPr="00920821" w14:paraId="17C1DAF3" w14:textId="77777777" w:rsidTr="00BA31E4">
        <w:tc>
          <w:tcPr>
            <w:tcW w:w="846" w:type="dxa"/>
          </w:tcPr>
          <w:p w14:paraId="39FE7708" w14:textId="77777777" w:rsidR="00BA31E4" w:rsidRPr="00920821" w:rsidRDefault="00BA31E4" w:rsidP="00BA31E4">
            <w:pPr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977" w:type="dxa"/>
          </w:tcPr>
          <w:p w14:paraId="72293ADB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rFonts w:ascii="Calibri" w:hAnsi="Calibri" w:cs="Calibri"/>
                <w:sz w:val="22"/>
                <w:szCs w:val="22"/>
                <w:lang w:val="en-US"/>
              </w:rPr>
              <w:t>Oracle Exadata X6-2</w:t>
            </w:r>
          </w:p>
        </w:tc>
        <w:tc>
          <w:tcPr>
            <w:tcW w:w="2268" w:type="dxa"/>
          </w:tcPr>
          <w:p w14:paraId="32C3D24E" w14:textId="77777777" w:rsidR="00BA31E4" w:rsidRPr="00920821" w:rsidRDefault="00BA31E4" w:rsidP="00BA31E4">
            <w:pPr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  <w:lang w:val="en-US"/>
              </w:rPr>
              <w:t xml:space="preserve">EXADATA </w:t>
            </w:r>
            <w:r w:rsidRPr="00920821">
              <w:rPr>
                <w:sz w:val="22"/>
                <w:szCs w:val="22"/>
              </w:rPr>
              <w:t>комплекс</w:t>
            </w:r>
          </w:p>
        </w:tc>
        <w:tc>
          <w:tcPr>
            <w:tcW w:w="850" w:type="dxa"/>
          </w:tcPr>
          <w:p w14:paraId="1D67BFCC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  <w:lang w:val="en-US"/>
              </w:rPr>
              <w:t xml:space="preserve">1 </w:t>
            </w:r>
            <w:r w:rsidRPr="00920821">
              <w:rPr>
                <w:sz w:val="22"/>
                <w:szCs w:val="22"/>
              </w:rPr>
              <w:t>шт.</w:t>
            </w:r>
          </w:p>
        </w:tc>
        <w:tc>
          <w:tcPr>
            <w:tcW w:w="2059" w:type="dxa"/>
          </w:tcPr>
          <w:p w14:paraId="3035B733" w14:textId="77777777" w:rsidR="00BA31E4" w:rsidRPr="00920821" w:rsidRDefault="00BA31E4" w:rsidP="00BA31E4">
            <w:pPr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</w:rPr>
              <w:t>ПРОДУКТИВНЫЙ</w:t>
            </w:r>
          </w:p>
        </w:tc>
      </w:tr>
      <w:tr w:rsidR="00BA31E4" w:rsidRPr="00920821" w14:paraId="19BF0027" w14:textId="77777777" w:rsidTr="00BA31E4">
        <w:tc>
          <w:tcPr>
            <w:tcW w:w="846" w:type="dxa"/>
          </w:tcPr>
          <w:p w14:paraId="02F95155" w14:textId="77777777" w:rsidR="00BA31E4" w:rsidRPr="00920821" w:rsidRDefault="00BA31E4" w:rsidP="00BA31E4">
            <w:pPr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977" w:type="dxa"/>
          </w:tcPr>
          <w:p w14:paraId="31B1CE12" w14:textId="77777777" w:rsidR="00BA31E4" w:rsidRPr="00920821" w:rsidRDefault="00BA31E4" w:rsidP="00BA31E4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2082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Oracle </w:t>
            </w:r>
            <w:proofErr w:type="spellStart"/>
            <w:r w:rsidRPr="00920821">
              <w:rPr>
                <w:rFonts w:ascii="Calibri" w:hAnsi="Calibri" w:cs="Calibri"/>
                <w:sz w:val="22"/>
                <w:szCs w:val="22"/>
                <w:lang w:val="en-US"/>
              </w:rPr>
              <w:t>StorageTek</w:t>
            </w:r>
            <w:proofErr w:type="spellEnd"/>
            <w:r w:rsidRPr="0092082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SL150 </w:t>
            </w:r>
          </w:p>
        </w:tc>
        <w:tc>
          <w:tcPr>
            <w:tcW w:w="2268" w:type="dxa"/>
          </w:tcPr>
          <w:p w14:paraId="0D3B581E" w14:textId="77777777" w:rsidR="00BA31E4" w:rsidRPr="00920821" w:rsidRDefault="00BA31E4" w:rsidP="00BA31E4">
            <w:pPr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</w:rPr>
              <w:t xml:space="preserve">СРК </w:t>
            </w:r>
            <w:proofErr w:type="spellStart"/>
            <w:r w:rsidRPr="00920821">
              <w:rPr>
                <w:sz w:val="22"/>
                <w:szCs w:val="22"/>
                <w:lang w:val="en-US"/>
              </w:rPr>
              <w:t>Netbackup</w:t>
            </w:r>
            <w:proofErr w:type="spellEnd"/>
          </w:p>
        </w:tc>
        <w:tc>
          <w:tcPr>
            <w:tcW w:w="850" w:type="dxa"/>
          </w:tcPr>
          <w:p w14:paraId="38B03DA2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  <w:lang w:val="en-US"/>
              </w:rPr>
              <w:t xml:space="preserve">1 </w:t>
            </w:r>
            <w:r w:rsidRPr="00920821">
              <w:rPr>
                <w:sz w:val="22"/>
                <w:szCs w:val="22"/>
              </w:rPr>
              <w:t>шт.</w:t>
            </w:r>
          </w:p>
        </w:tc>
        <w:tc>
          <w:tcPr>
            <w:tcW w:w="2059" w:type="dxa"/>
          </w:tcPr>
          <w:p w14:paraId="5C39354F" w14:textId="77777777" w:rsidR="00BA31E4" w:rsidRPr="00920821" w:rsidRDefault="00BA31E4" w:rsidP="00BA31E4">
            <w:pPr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</w:rPr>
              <w:t>ПРОДУКТИВНЫЙ</w:t>
            </w:r>
          </w:p>
        </w:tc>
      </w:tr>
      <w:tr w:rsidR="00BA31E4" w:rsidRPr="00920821" w14:paraId="777F86E1" w14:textId="77777777" w:rsidTr="00BA31E4">
        <w:tc>
          <w:tcPr>
            <w:tcW w:w="846" w:type="dxa"/>
          </w:tcPr>
          <w:p w14:paraId="4F759396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6CABBCE7" w14:textId="77777777" w:rsidR="00BA31E4" w:rsidRPr="00920821" w:rsidRDefault="00BA31E4" w:rsidP="00BA31E4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20821">
              <w:rPr>
                <w:rFonts w:ascii="Calibri" w:hAnsi="Calibri" w:cs="Calibri"/>
                <w:sz w:val="22"/>
                <w:szCs w:val="22"/>
                <w:lang w:val="en-US"/>
              </w:rPr>
              <w:t>Oracle ZFS Storage ZS5-2</w:t>
            </w:r>
          </w:p>
        </w:tc>
        <w:tc>
          <w:tcPr>
            <w:tcW w:w="2268" w:type="dxa"/>
          </w:tcPr>
          <w:p w14:paraId="137ADAD7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 xml:space="preserve">СХД </w:t>
            </w:r>
          </w:p>
        </w:tc>
        <w:tc>
          <w:tcPr>
            <w:tcW w:w="850" w:type="dxa"/>
          </w:tcPr>
          <w:p w14:paraId="6B2A1363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2 шт.</w:t>
            </w:r>
          </w:p>
        </w:tc>
        <w:tc>
          <w:tcPr>
            <w:tcW w:w="2059" w:type="dxa"/>
          </w:tcPr>
          <w:p w14:paraId="4836C064" w14:textId="77777777" w:rsidR="00BA31E4" w:rsidRPr="00920821" w:rsidRDefault="00BA31E4" w:rsidP="00BA31E4">
            <w:pPr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ПРОДУКТИВНЫЙ</w:t>
            </w:r>
          </w:p>
        </w:tc>
      </w:tr>
    </w:tbl>
    <w:p w14:paraId="0E0442BE" w14:textId="77777777" w:rsidR="00B1713E" w:rsidRPr="00920821" w:rsidRDefault="00B1713E" w:rsidP="00B1713E">
      <w:pPr>
        <w:pStyle w:val="af0"/>
        <w:rPr>
          <w:b/>
        </w:rPr>
      </w:pPr>
    </w:p>
    <w:p w14:paraId="6FB71292" w14:textId="3B4C5DF4" w:rsidR="00330FFB" w:rsidRPr="00920821" w:rsidRDefault="00330FFB" w:rsidP="00C62F41">
      <w:pPr>
        <w:jc w:val="center"/>
        <w:rPr>
          <w:sz w:val="22"/>
          <w:szCs w:val="22"/>
        </w:rPr>
      </w:pPr>
    </w:p>
    <w:p w14:paraId="7BBD3CFE" w14:textId="17305DEE" w:rsidR="00E720FD" w:rsidRPr="00920821" w:rsidRDefault="00E720FD" w:rsidP="00C62F41">
      <w:pPr>
        <w:jc w:val="center"/>
        <w:rPr>
          <w:sz w:val="22"/>
          <w:szCs w:val="22"/>
        </w:rPr>
      </w:pPr>
    </w:p>
    <w:p w14:paraId="3590219E" w14:textId="77777777" w:rsidR="00D41129" w:rsidRPr="00920821" w:rsidRDefault="00D41129" w:rsidP="00C62F41">
      <w:pPr>
        <w:jc w:val="center"/>
        <w:rPr>
          <w:sz w:val="22"/>
          <w:szCs w:val="22"/>
        </w:rPr>
      </w:pPr>
    </w:p>
    <w:p w14:paraId="31174FA3" w14:textId="6656FE9F" w:rsidR="00E720FD" w:rsidRPr="00920821" w:rsidRDefault="00E720FD" w:rsidP="00C62F41">
      <w:pPr>
        <w:jc w:val="center"/>
        <w:rPr>
          <w:sz w:val="22"/>
          <w:szCs w:val="22"/>
        </w:rPr>
      </w:pPr>
    </w:p>
    <w:p w14:paraId="327314DF" w14:textId="2CFA3F48" w:rsidR="00E720FD" w:rsidRPr="00920821" w:rsidRDefault="00E720FD" w:rsidP="00C62F41">
      <w:pPr>
        <w:jc w:val="center"/>
        <w:rPr>
          <w:sz w:val="22"/>
          <w:szCs w:val="22"/>
        </w:rPr>
      </w:pPr>
    </w:p>
    <w:p w14:paraId="175A7610" w14:textId="533748C1" w:rsidR="003C51E9" w:rsidRPr="00920821" w:rsidRDefault="003C51E9" w:rsidP="00C62F41">
      <w:pPr>
        <w:jc w:val="center"/>
        <w:rPr>
          <w:sz w:val="22"/>
          <w:szCs w:val="22"/>
        </w:rPr>
      </w:pPr>
    </w:p>
    <w:p w14:paraId="6C02DBCF" w14:textId="77777777" w:rsidR="00330FFB" w:rsidRPr="00920821" w:rsidRDefault="00330FFB" w:rsidP="00C62F41">
      <w:pPr>
        <w:jc w:val="center"/>
        <w:rPr>
          <w:sz w:val="22"/>
          <w:szCs w:val="22"/>
        </w:rPr>
      </w:pPr>
    </w:p>
    <w:p w14:paraId="1AFAAD88" w14:textId="77777777" w:rsidR="00330FFB" w:rsidRPr="00920821" w:rsidRDefault="00330FFB" w:rsidP="00C62F41">
      <w:pPr>
        <w:jc w:val="center"/>
        <w:rPr>
          <w:sz w:val="22"/>
          <w:szCs w:val="22"/>
        </w:rPr>
      </w:pPr>
    </w:p>
    <w:p w14:paraId="3922D514" w14:textId="7931A652" w:rsidR="00C62F41" w:rsidRPr="00920821" w:rsidRDefault="008667D2" w:rsidP="008667D2">
      <w:pPr>
        <w:rPr>
          <w:b/>
          <w:bCs/>
          <w:sz w:val="22"/>
          <w:szCs w:val="22"/>
        </w:rPr>
      </w:pPr>
      <w:r w:rsidRPr="00920821">
        <w:rPr>
          <w:sz w:val="22"/>
          <w:szCs w:val="22"/>
        </w:rPr>
        <w:t>Табл. 5.</w:t>
      </w:r>
      <w:r>
        <w:rPr>
          <w:sz w:val="22"/>
          <w:szCs w:val="22"/>
        </w:rPr>
        <w:t xml:space="preserve"> </w:t>
      </w:r>
      <w:r w:rsidR="00C62F41" w:rsidRPr="00920821">
        <w:rPr>
          <w:b/>
          <w:bCs/>
          <w:sz w:val="22"/>
          <w:szCs w:val="22"/>
        </w:rPr>
        <w:t>График проведение профилактических визитов</w:t>
      </w:r>
    </w:p>
    <w:p w14:paraId="475B3E39" w14:textId="77777777" w:rsidR="00C62F41" w:rsidRPr="00920821" w:rsidRDefault="00C62F41" w:rsidP="00C62F41">
      <w:pPr>
        <w:rPr>
          <w:sz w:val="22"/>
          <w:szCs w:val="2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7"/>
      </w:tblGrid>
      <w:tr w:rsidR="00C62F41" w:rsidRPr="00920821" w14:paraId="46BEC8AB" w14:textId="77777777" w:rsidTr="00C62F41">
        <w:tc>
          <w:tcPr>
            <w:tcW w:w="846" w:type="dxa"/>
          </w:tcPr>
          <w:p w14:paraId="126EF38A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bookmarkStart w:id="3" w:name="_Hlk130204392"/>
          </w:p>
        </w:tc>
        <w:tc>
          <w:tcPr>
            <w:tcW w:w="4394" w:type="dxa"/>
          </w:tcPr>
          <w:p w14:paraId="4581BF03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начало</w:t>
            </w:r>
          </w:p>
        </w:tc>
        <w:tc>
          <w:tcPr>
            <w:tcW w:w="4387" w:type="dxa"/>
          </w:tcPr>
          <w:p w14:paraId="1D89B3AD" w14:textId="77777777" w:rsidR="00C62F41" w:rsidRPr="00920821" w:rsidRDefault="00C62F41" w:rsidP="00C62F41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 xml:space="preserve">Дата окончания </w:t>
            </w:r>
          </w:p>
        </w:tc>
      </w:tr>
      <w:bookmarkEnd w:id="3"/>
      <w:tr w:rsidR="00D15C89" w:rsidRPr="00920821" w14:paraId="78C3ADA9" w14:textId="77777777" w:rsidTr="00C62F41">
        <w:tc>
          <w:tcPr>
            <w:tcW w:w="846" w:type="dxa"/>
          </w:tcPr>
          <w:p w14:paraId="20251347" w14:textId="77777777" w:rsidR="00D15C89" w:rsidRPr="00920821" w:rsidRDefault="00D15C89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49614563" w14:textId="7209319B" w:rsidR="00D15C89" w:rsidRPr="00920821" w:rsidRDefault="00D15C89" w:rsidP="00D15C89">
            <w:pPr>
              <w:jc w:val="center"/>
              <w:rPr>
                <w:sz w:val="22"/>
                <w:szCs w:val="22"/>
                <w:lang w:val="en-US"/>
              </w:rPr>
            </w:pPr>
            <w:r w:rsidRPr="00920821">
              <w:rPr>
                <w:sz w:val="22"/>
                <w:szCs w:val="22"/>
              </w:rPr>
              <w:t xml:space="preserve">Дата контракта </w:t>
            </w:r>
          </w:p>
        </w:tc>
        <w:tc>
          <w:tcPr>
            <w:tcW w:w="4387" w:type="dxa"/>
          </w:tcPr>
          <w:p w14:paraId="33AFC274" w14:textId="60D5ED9F" w:rsidR="00D15C89" w:rsidRPr="00920821" w:rsidRDefault="00D15C89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контракта + 3 месяц</w:t>
            </w:r>
          </w:p>
        </w:tc>
      </w:tr>
      <w:tr w:rsidR="00D15C89" w:rsidRPr="00920821" w14:paraId="49BCE58D" w14:textId="77777777" w:rsidTr="00C62F41">
        <w:tc>
          <w:tcPr>
            <w:tcW w:w="846" w:type="dxa"/>
          </w:tcPr>
          <w:p w14:paraId="05EA1E37" w14:textId="77777777" w:rsidR="00D15C89" w:rsidRPr="00920821" w:rsidRDefault="00D15C89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0195D42A" w14:textId="6CE63B9F" w:rsidR="00D15C89" w:rsidRPr="00920821" w:rsidRDefault="00D15C89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контракта + 3 месяц</w:t>
            </w:r>
          </w:p>
        </w:tc>
        <w:tc>
          <w:tcPr>
            <w:tcW w:w="4387" w:type="dxa"/>
          </w:tcPr>
          <w:p w14:paraId="6BF8FADD" w14:textId="33AD5846" w:rsidR="00D15C89" w:rsidRPr="00920821" w:rsidRDefault="00D15C89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контракта + 6 месяц</w:t>
            </w:r>
          </w:p>
        </w:tc>
      </w:tr>
      <w:tr w:rsidR="00F81B22" w:rsidRPr="00920821" w14:paraId="5C09BD10" w14:textId="77777777" w:rsidTr="00C62F41">
        <w:tc>
          <w:tcPr>
            <w:tcW w:w="846" w:type="dxa"/>
          </w:tcPr>
          <w:p w14:paraId="241A133B" w14:textId="22E79A40" w:rsidR="00F81B22" w:rsidRPr="00920821" w:rsidRDefault="00F81B22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17608F36" w14:textId="5B63A474" w:rsidR="00F81B22" w:rsidRPr="00920821" w:rsidRDefault="00F81B22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контракта + 6 месяц</w:t>
            </w:r>
          </w:p>
        </w:tc>
        <w:tc>
          <w:tcPr>
            <w:tcW w:w="4387" w:type="dxa"/>
          </w:tcPr>
          <w:p w14:paraId="6E62B6BF" w14:textId="5DEDE6F9" w:rsidR="00F81B22" w:rsidRPr="00920821" w:rsidRDefault="00F81B22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контракта + 9 месяц</w:t>
            </w:r>
          </w:p>
        </w:tc>
      </w:tr>
      <w:tr w:rsidR="00F81B22" w:rsidRPr="00920821" w14:paraId="4FA68A1F" w14:textId="77777777" w:rsidTr="00C62F41">
        <w:tc>
          <w:tcPr>
            <w:tcW w:w="846" w:type="dxa"/>
          </w:tcPr>
          <w:p w14:paraId="208C8B3F" w14:textId="6F72C828" w:rsidR="00F81B22" w:rsidRPr="00920821" w:rsidRDefault="00F81B22" w:rsidP="00D15C89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4AC6B665" w14:textId="706E5A62" w:rsidR="00F81B22" w:rsidRPr="00920821" w:rsidRDefault="00F81B22" w:rsidP="00F81B22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контракта + 9 месяц</w:t>
            </w:r>
          </w:p>
        </w:tc>
        <w:tc>
          <w:tcPr>
            <w:tcW w:w="4387" w:type="dxa"/>
          </w:tcPr>
          <w:p w14:paraId="4450179C" w14:textId="1729AFE0" w:rsidR="00F81B22" w:rsidRPr="00920821" w:rsidRDefault="00F81B22" w:rsidP="00F81B22">
            <w:pPr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Дата контракта + 12 месяц</w:t>
            </w:r>
          </w:p>
        </w:tc>
      </w:tr>
    </w:tbl>
    <w:p w14:paraId="2956FF46" w14:textId="77777777" w:rsidR="00C62F41" w:rsidRPr="00920821" w:rsidRDefault="00C62F41" w:rsidP="00C62F41">
      <w:pPr>
        <w:jc w:val="center"/>
        <w:rPr>
          <w:sz w:val="22"/>
          <w:szCs w:val="22"/>
        </w:rPr>
      </w:pPr>
    </w:p>
    <w:p w14:paraId="098BF9BF" w14:textId="1C792CC4" w:rsidR="00C62F41" w:rsidRPr="00920821" w:rsidRDefault="00C62F41" w:rsidP="00C62F41">
      <w:pPr>
        <w:rPr>
          <w:sz w:val="22"/>
          <w:szCs w:val="22"/>
        </w:rPr>
      </w:pPr>
      <w:r w:rsidRPr="00920821">
        <w:rPr>
          <w:sz w:val="22"/>
          <w:szCs w:val="22"/>
        </w:rPr>
        <w:t>По согласования с заказчиком корректир</w:t>
      </w:r>
      <w:r w:rsidR="00330FFB" w:rsidRPr="00920821">
        <w:rPr>
          <w:sz w:val="22"/>
          <w:szCs w:val="22"/>
        </w:rPr>
        <w:t xml:space="preserve">уется </w:t>
      </w:r>
      <w:r w:rsidRPr="00920821">
        <w:rPr>
          <w:sz w:val="22"/>
          <w:szCs w:val="22"/>
        </w:rPr>
        <w:t xml:space="preserve">даты проведения профилактических визитов. </w:t>
      </w:r>
    </w:p>
    <w:p w14:paraId="59F8DBA4" w14:textId="77777777" w:rsidR="00C62F41" w:rsidRPr="00920821" w:rsidRDefault="00C62F41" w:rsidP="00C62F41">
      <w:pPr>
        <w:tabs>
          <w:tab w:val="left" w:pos="1745"/>
        </w:tabs>
        <w:rPr>
          <w:sz w:val="22"/>
          <w:szCs w:val="22"/>
        </w:rPr>
      </w:pPr>
    </w:p>
    <w:p w14:paraId="4D37D587" w14:textId="77777777" w:rsidR="00C62F41" w:rsidRPr="00920821" w:rsidRDefault="00C62F41" w:rsidP="00C62F41">
      <w:pPr>
        <w:tabs>
          <w:tab w:val="left" w:pos="1745"/>
        </w:tabs>
        <w:rPr>
          <w:sz w:val="22"/>
          <w:szCs w:val="22"/>
        </w:rPr>
      </w:pPr>
    </w:p>
    <w:p w14:paraId="72078072" w14:textId="77777777" w:rsidR="00C62F41" w:rsidRPr="00920821" w:rsidRDefault="00C62F41" w:rsidP="00C62F41">
      <w:pPr>
        <w:tabs>
          <w:tab w:val="left" w:pos="1745"/>
        </w:tabs>
        <w:rPr>
          <w:sz w:val="22"/>
          <w:szCs w:val="22"/>
        </w:rPr>
      </w:pPr>
    </w:p>
    <w:p w14:paraId="24D77E8A" w14:textId="639B62F9" w:rsidR="00C62F41" w:rsidRPr="00920821" w:rsidRDefault="00C62F41" w:rsidP="00056D4B">
      <w:pPr>
        <w:jc w:val="center"/>
        <w:rPr>
          <w:b/>
          <w:bCs/>
          <w:sz w:val="22"/>
          <w:szCs w:val="22"/>
        </w:rPr>
      </w:pPr>
      <w:r w:rsidRPr="00920821">
        <w:rPr>
          <w:b/>
          <w:bCs/>
          <w:sz w:val="22"/>
          <w:szCs w:val="22"/>
        </w:rPr>
        <w:t>Форма акта</w:t>
      </w:r>
    </w:p>
    <w:p w14:paraId="7A1E47F9" w14:textId="77777777" w:rsidR="00C62F41" w:rsidRPr="00920821" w:rsidRDefault="00C62F41" w:rsidP="00C62F41">
      <w:pPr>
        <w:tabs>
          <w:tab w:val="left" w:pos="1745"/>
        </w:tabs>
        <w:jc w:val="right"/>
        <w:rPr>
          <w:sz w:val="22"/>
          <w:szCs w:val="22"/>
        </w:rPr>
      </w:pPr>
    </w:p>
    <w:p w14:paraId="76BC2579" w14:textId="77777777" w:rsidR="00C62F41" w:rsidRPr="00920821" w:rsidRDefault="00C62F41" w:rsidP="00C62F41">
      <w:pPr>
        <w:tabs>
          <w:tab w:val="left" w:pos="1745"/>
        </w:tabs>
        <w:jc w:val="right"/>
        <w:rPr>
          <w:sz w:val="22"/>
          <w:szCs w:val="22"/>
        </w:rPr>
      </w:pPr>
    </w:p>
    <w:p w14:paraId="2AF68347" w14:textId="77777777" w:rsidR="00C62F41" w:rsidRPr="00920821" w:rsidRDefault="00C62F41" w:rsidP="00C62F41">
      <w:pPr>
        <w:tabs>
          <w:tab w:val="left" w:pos="1745"/>
        </w:tabs>
        <w:jc w:val="center"/>
        <w:rPr>
          <w:b/>
          <w:bCs/>
          <w:sz w:val="22"/>
          <w:szCs w:val="22"/>
        </w:rPr>
      </w:pPr>
      <w:r w:rsidRPr="00920821">
        <w:rPr>
          <w:b/>
          <w:bCs/>
          <w:sz w:val="22"/>
          <w:szCs w:val="22"/>
        </w:rPr>
        <w:t>АКТ</w:t>
      </w:r>
    </w:p>
    <w:p w14:paraId="4E16F90F" w14:textId="77777777" w:rsidR="00C62F41" w:rsidRPr="00920821" w:rsidRDefault="00C62F41" w:rsidP="00C62F41">
      <w:pPr>
        <w:tabs>
          <w:tab w:val="left" w:pos="1745"/>
        </w:tabs>
        <w:jc w:val="center"/>
        <w:rPr>
          <w:sz w:val="22"/>
          <w:szCs w:val="22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013"/>
        <w:gridCol w:w="3209"/>
      </w:tblGrid>
      <w:tr w:rsidR="00C62F41" w:rsidRPr="00920821" w14:paraId="3883BD2A" w14:textId="77777777" w:rsidTr="00C62F41">
        <w:tc>
          <w:tcPr>
            <w:tcW w:w="2405" w:type="dxa"/>
          </w:tcPr>
          <w:p w14:paraId="625D8C1D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lastRenderedPageBreak/>
              <w:t xml:space="preserve">№ </w:t>
            </w:r>
            <w:r w:rsidRPr="00920821">
              <w:rPr>
                <w:sz w:val="22"/>
                <w:szCs w:val="22"/>
                <w:lang w:val="en-US"/>
              </w:rPr>
              <w:t>Task</w:t>
            </w:r>
          </w:p>
        </w:tc>
        <w:tc>
          <w:tcPr>
            <w:tcW w:w="4013" w:type="dxa"/>
          </w:tcPr>
          <w:p w14:paraId="39D5224E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Выполненные работы</w:t>
            </w:r>
          </w:p>
        </w:tc>
        <w:tc>
          <w:tcPr>
            <w:tcW w:w="3209" w:type="dxa"/>
          </w:tcPr>
          <w:p w14:paraId="4091E825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  <w:r w:rsidRPr="00920821">
              <w:rPr>
                <w:sz w:val="22"/>
                <w:szCs w:val="22"/>
              </w:rPr>
              <w:t>Рекомендации</w:t>
            </w:r>
          </w:p>
        </w:tc>
      </w:tr>
      <w:tr w:rsidR="00C62F41" w:rsidRPr="00920821" w14:paraId="48BF18B5" w14:textId="77777777" w:rsidTr="00C62F41">
        <w:tc>
          <w:tcPr>
            <w:tcW w:w="2405" w:type="dxa"/>
          </w:tcPr>
          <w:p w14:paraId="30FCD96A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3" w:type="dxa"/>
          </w:tcPr>
          <w:p w14:paraId="6F2D7339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3DAA48FE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</w:tr>
      <w:tr w:rsidR="00C62F41" w:rsidRPr="00920821" w14:paraId="3605CBD9" w14:textId="77777777" w:rsidTr="00C62F41">
        <w:tc>
          <w:tcPr>
            <w:tcW w:w="2405" w:type="dxa"/>
          </w:tcPr>
          <w:p w14:paraId="6623A8D3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013" w:type="dxa"/>
          </w:tcPr>
          <w:p w14:paraId="01109507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14:paraId="7431D002" w14:textId="77777777" w:rsidR="00C62F41" w:rsidRPr="00920821" w:rsidRDefault="00C62F41" w:rsidP="00C62F41">
            <w:pPr>
              <w:tabs>
                <w:tab w:val="left" w:pos="1745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76A113C" w14:textId="77777777" w:rsidR="00C62F41" w:rsidRPr="00920821" w:rsidRDefault="00C62F41" w:rsidP="00C62F41">
      <w:pPr>
        <w:tabs>
          <w:tab w:val="left" w:pos="1745"/>
        </w:tabs>
        <w:rPr>
          <w:sz w:val="22"/>
          <w:szCs w:val="22"/>
        </w:rPr>
      </w:pPr>
    </w:p>
    <w:p w14:paraId="477B6C9C" w14:textId="77777777" w:rsidR="008667D2" w:rsidRPr="004C167B" w:rsidRDefault="008667D2" w:rsidP="008667D2">
      <w:pPr>
        <w:tabs>
          <w:tab w:val="left" w:pos="1745"/>
        </w:tabs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4716"/>
        <w:gridCol w:w="4824"/>
      </w:tblGrid>
      <w:tr w:rsidR="008667D2" w:rsidRPr="004C167B" w14:paraId="03124E06" w14:textId="77777777" w:rsidTr="003C52F5">
        <w:tc>
          <w:tcPr>
            <w:tcW w:w="4716" w:type="dxa"/>
          </w:tcPr>
          <w:p w14:paraId="65026FD7" w14:textId="77777777" w:rsidR="008667D2" w:rsidRDefault="008667D2" w:rsidP="003C52F5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Исполнитель</w:t>
            </w:r>
          </w:p>
          <w:p w14:paraId="29897CC6" w14:textId="77777777" w:rsidR="008667D2" w:rsidRPr="007A5CBD" w:rsidRDefault="008667D2" w:rsidP="003C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1A848076" w14:textId="77777777" w:rsidR="008667D2" w:rsidRPr="004C167B" w:rsidRDefault="008667D2" w:rsidP="003C52F5">
            <w:pPr>
              <w:rPr>
                <w:sz w:val="22"/>
                <w:szCs w:val="22"/>
              </w:rPr>
            </w:pPr>
          </w:p>
          <w:p w14:paraId="6841021C" w14:textId="77777777" w:rsidR="008667D2" w:rsidRPr="004C167B" w:rsidRDefault="008667D2" w:rsidP="003C52F5">
            <w:pPr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 xml:space="preserve">_______________ </w:t>
            </w:r>
          </w:p>
          <w:p w14:paraId="20FAE4CF" w14:textId="77777777" w:rsidR="008667D2" w:rsidRPr="004C167B" w:rsidRDefault="008667D2" w:rsidP="003C52F5">
            <w:pPr>
              <w:rPr>
                <w:sz w:val="22"/>
                <w:szCs w:val="22"/>
              </w:rPr>
            </w:pPr>
          </w:p>
        </w:tc>
        <w:tc>
          <w:tcPr>
            <w:tcW w:w="4824" w:type="dxa"/>
          </w:tcPr>
          <w:p w14:paraId="54289D9C" w14:textId="77777777" w:rsidR="008667D2" w:rsidRDefault="008667D2" w:rsidP="003C52F5">
            <w:pPr>
              <w:ind w:left="9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  <w:p w14:paraId="35333D4B" w14:textId="77777777" w:rsidR="008667D2" w:rsidRPr="004C167B" w:rsidRDefault="008667D2" w:rsidP="003C52F5">
            <w:pPr>
              <w:ind w:left="912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АКБ «</w:t>
            </w:r>
            <w:proofErr w:type="spellStart"/>
            <w:r w:rsidRPr="004C167B">
              <w:rPr>
                <w:sz w:val="22"/>
                <w:szCs w:val="22"/>
                <w:lang w:val="en-US"/>
              </w:rPr>
              <w:t>Hamkorbank</w:t>
            </w:r>
            <w:proofErr w:type="spellEnd"/>
            <w:r w:rsidRPr="004C167B">
              <w:rPr>
                <w:sz w:val="22"/>
                <w:szCs w:val="22"/>
              </w:rPr>
              <w:t>»</w:t>
            </w:r>
          </w:p>
          <w:p w14:paraId="09C33500" w14:textId="77777777" w:rsidR="008667D2" w:rsidRPr="004C167B" w:rsidRDefault="008667D2" w:rsidP="003C52F5">
            <w:pPr>
              <w:ind w:left="912"/>
              <w:rPr>
                <w:sz w:val="22"/>
                <w:szCs w:val="22"/>
              </w:rPr>
            </w:pPr>
          </w:p>
          <w:p w14:paraId="20D4F0CE" w14:textId="77777777" w:rsidR="008667D2" w:rsidRPr="004C167B" w:rsidRDefault="008667D2" w:rsidP="003C52F5">
            <w:pPr>
              <w:ind w:left="912"/>
              <w:rPr>
                <w:sz w:val="22"/>
                <w:szCs w:val="22"/>
              </w:rPr>
            </w:pPr>
            <w:r w:rsidRPr="004C167B">
              <w:rPr>
                <w:sz w:val="22"/>
                <w:szCs w:val="22"/>
              </w:rPr>
              <w:t>________________</w:t>
            </w:r>
          </w:p>
          <w:p w14:paraId="2426E455" w14:textId="77777777" w:rsidR="008667D2" w:rsidRPr="004C167B" w:rsidRDefault="008667D2" w:rsidP="003C52F5">
            <w:pPr>
              <w:ind w:left="912"/>
              <w:rPr>
                <w:sz w:val="22"/>
                <w:szCs w:val="22"/>
              </w:rPr>
            </w:pPr>
          </w:p>
        </w:tc>
      </w:tr>
    </w:tbl>
    <w:p w14:paraId="7047F80B" w14:textId="77777777" w:rsidR="008667D2" w:rsidRPr="004C167B" w:rsidRDefault="008667D2" w:rsidP="008667D2">
      <w:pPr>
        <w:tabs>
          <w:tab w:val="left" w:pos="1745"/>
        </w:tabs>
        <w:rPr>
          <w:sz w:val="22"/>
          <w:szCs w:val="22"/>
        </w:rPr>
      </w:pPr>
    </w:p>
    <w:p w14:paraId="6B3FFD20" w14:textId="2A3D3644" w:rsidR="00C62F41" w:rsidRPr="00920821" w:rsidRDefault="00C62F41" w:rsidP="00C00614">
      <w:pPr>
        <w:tabs>
          <w:tab w:val="left" w:pos="1745"/>
        </w:tabs>
        <w:rPr>
          <w:sz w:val="22"/>
          <w:szCs w:val="22"/>
        </w:rPr>
      </w:pPr>
    </w:p>
    <w:sectPr w:rsidR="00C62F41" w:rsidRPr="00920821" w:rsidSect="0086535E">
      <w:footerReference w:type="default" r:id="rId8"/>
      <w:headerReference w:type="first" r:id="rId9"/>
      <w:footerReference w:type="first" r:id="rId10"/>
      <w:pgSz w:w="11906" w:h="16838" w:code="9"/>
      <w:pgMar w:top="851" w:right="849" w:bottom="568" w:left="1080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4F2B" w14:textId="77777777" w:rsidR="00A945CF" w:rsidRDefault="00A945CF" w:rsidP="00322CE8">
      <w:r>
        <w:separator/>
      </w:r>
    </w:p>
  </w:endnote>
  <w:endnote w:type="continuationSeparator" w:id="0">
    <w:p w14:paraId="7D456B61" w14:textId="77777777" w:rsidR="00A945CF" w:rsidRDefault="00A945CF" w:rsidP="0032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80349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DC87C08" w14:textId="5904ADA6" w:rsidR="00FC10B9" w:rsidRPr="00BA602A" w:rsidRDefault="00FC10B9">
        <w:pPr>
          <w:pStyle w:val="ae"/>
          <w:jc w:val="right"/>
          <w:rPr>
            <w:sz w:val="16"/>
            <w:szCs w:val="16"/>
          </w:rPr>
        </w:pPr>
        <w:r w:rsidRPr="00BA602A">
          <w:rPr>
            <w:sz w:val="16"/>
            <w:szCs w:val="16"/>
          </w:rPr>
          <w:fldChar w:fldCharType="begin"/>
        </w:r>
        <w:r w:rsidRPr="00BA602A">
          <w:rPr>
            <w:sz w:val="16"/>
            <w:szCs w:val="16"/>
          </w:rPr>
          <w:instrText>PAGE   \* MERGEFORMAT</w:instrText>
        </w:r>
        <w:r w:rsidRPr="00BA602A">
          <w:rPr>
            <w:sz w:val="16"/>
            <w:szCs w:val="16"/>
          </w:rPr>
          <w:fldChar w:fldCharType="separate"/>
        </w:r>
        <w:r w:rsidR="00920821">
          <w:rPr>
            <w:noProof/>
            <w:sz w:val="16"/>
            <w:szCs w:val="16"/>
          </w:rPr>
          <w:t>3</w:t>
        </w:r>
        <w:r w:rsidRPr="00BA602A">
          <w:rPr>
            <w:sz w:val="16"/>
            <w:szCs w:val="16"/>
          </w:rPr>
          <w:fldChar w:fldCharType="end"/>
        </w:r>
      </w:p>
    </w:sdtContent>
  </w:sdt>
  <w:p w14:paraId="2F4AEE56" w14:textId="77DB4C4F" w:rsidR="00FC10B9" w:rsidRPr="00BA602A" w:rsidRDefault="00FC10B9" w:rsidP="00F174EF">
    <w:pPr>
      <w:pStyle w:val="ae"/>
      <w:tabs>
        <w:tab w:val="clear" w:pos="4677"/>
        <w:tab w:val="clear" w:pos="9355"/>
        <w:tab w:val="left" w:pos="3783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887045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05EC8442" w14:textId="0C383A93" w:rsidR="008667D2" w:rsidRPr="008667D2" w:rsidRDefault="008667D2">
        <w:pPr>
          <w:pStyle w:val="ae"/>
          <w:jc w:val="right"/>
          <w:rPr>
            <w:sz w:val="18"/>
            <w:szCs w:val="16"/>
          </w:rPr>
        </w:pPr>
        <w:r w:rsidRPr="008667D2">
          <w:rPr>
            <w:sz w:val="18"/>
            <w:szCs w:val="16"/>
          </w:rPr>
          <w:fldChar w:fldCharType="begin"/>
        </w:r>
        <w:r w:rsidRPr="008667D2">
          <w:rPr>
            <w:sz w:val="18"/>
            <w:szCs w:val="16"/>
          </w:rPr>
          <w:instrText>PAGE   \* MERGEFORMAT</w:instrText>
        </w:r>
        <w:r w:rsidRPr="008667D2">
          <w:rPr>
            <w:sz w:val="18"/>
            <w:szCs w:val="16"/>
          </w:rPr>
          <w:fldChar w:fldCharType="separate"/>
        </w:r>
        <w:r w:rsidRPr="008667D2">
          <w:rPr>
            <w:sz w:val="18"/>
            <w:szCs w:val="16"/>
          </w:rPr>
          <w:t>2</w:t>
        </w:r>
        <w:r w:rsidRPr="008667D2">
          <w:rPr>
            <w:sz w:val="18"/>
            <w:szCs w:val="16"/>
          </w:rPr>
          <w:fldChar w:fldCharType="end"/>
        </w:r>
      </w:p>
    </w:sdtContent>
  </w:sdt>
  <w:p w14:paraId="4AE2DFB9" w14:textId="7808D551" w:rsidR="00FC10B9" w:rsidRDefault="00FC10B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1E1B" w14:textId="77777777" w:rsidR="00A945CF" w:rsidRDefault="00A945CF" w:rsidP="00322CE8">
      <w:r>
        <w:separator/>
      </w:r>
    </w:p>
  </w:footnote>
  <w:footnote w:type="continuationSeparator" w:id="0">
    <w:p w14:paraId="3F90AB07" w14:textId="77777777" w:rsidR="00A945CF" w:rsidRDefault="00A945CF" w:rsidP="0032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A4F9" w14:textId="21D7067F" w:rsidR="00FC10B9" w:rsidRDefault="00FC10B9">
    <w:pPr>
      <w:pStyle w:val="ac"/>
    </w:pPr>
    <w:r>
      <w:rPr>
        <w:noProof/>
      </w:rPr>
      <w:drawing>
        <wp:inline distT="0" distB="0" distL="0" distR="0" wp14:anchorId="5120F680" wp14:editId="49970756">
          <wp:extent cx="1714739" cy="285790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739" cy="28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79A"/>
    <w:multiLevelType w:val="multilevel"/>
    <w:tmpl w:val="A72487D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11636C"/>
    <w:multiLevelType w:val="multilevel"/>
    <w:tmpl w:val="C68EAF9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2" w15:restartNumberingAfterBreak="0">
    <w:nsid w:val="02DD1582"/>
    <w:multiLevelType w:val="multilevel"/>
    <w:tmpl w:val="E7BE0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996F6D"/>
    <w:multiLevelType w:val="hybridMultilevel"/>
    <w:tmpl w:val="6F44070A"/>
    <w:lvl w:ilvl="0" w:tplc="85C67F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7FF"/>
    <w:multiLevelType w:val="hybridMultilevel"/>
    <w:tmpl w:val="CF50D6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AF0787"/>
    <w:multiLevelType w:val="multilevel"/>
    <w:tmpl w:val="F944656A"/>
    <w:lvl w:ilvl="0">
      <w:start w:val="1"/>
      <w:numFmt w:val="decimal"/>
      <w:pStyle w:val="1"/>
      <w:lvlText w:val="%1."/>
      <w:lvlJc w:val="left"/>
      <w:pPr>
        <w:ind w:left="1211" w:hanging="360"/>
      </w:pPr>
    </w:lvl>
    <w:lvl w:ilvl="1">
      <w:start w:val="1"/>
      <w:numFmt w:val="decimal"/>
      <w:pStyle w:val="2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pStyle w:val="3"/>
      <w:lvlText w:val="%1.%2.%3."/>
      <w:lvlJc w:val="left"/>
      <w:pPr>
        <w:ind w:left="2347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0E37030F"/>
    <w:multiLevelType w:val="multilevel"/>
    <w:tmpl w:val="A2FACFB0"/>
    <w:lvl w:ilvl="0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17C05804"/>
    <w:multiLevelType w:val="hybridMultilevel"/>
    <w:tmpl w:val="C87CC6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8B500FA"/>
    <w:multiLevelType w:val="multilevel"/>
    <w:tmpl w:val="5C045C1E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ajorHAnsi" w:hAnsiTheme="maj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Theme="majorHAnsi" w:hAnsiTheme="maj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ajorHAnsi" w:hAnsiTheme="maj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Theme="majorHAnsi" w:hAnsiTheme="maj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ajorHAnsi" w:hAnsiTheme="maj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Theme="majorHAnsi" w:hAnsiTheme="maj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Theme="majorHAnsi" w:hAnsiTheme="majorHAnsi" w:hint="default"/>
        <w:sz w:val="24"/>
      </w:rPr>
    </w:lvl>
  </w:abstractNum>
  <w:abstractNum w:abstractNumId="9" w15:restartNumberingAfterBreak="0">
    <w:nsid w:val="1D033FC2"/>
    <w:multiLevelType w:val="hybridMultilevel"/>
    <w:tmpl w:val="72B4031C"/>
    <w:lvl w:ilvl="0" w:tplc="A07E9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5D776F"/>
    <w:multiLevelType w:val="multilevel"/>
    <w:tmpl w:val="FD92544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2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1" w15:restartNumberingAfterBreak="0">
    <w:nsid w:val="2A193045"/>
    <w:multiLevelType w:val="multilevel"/>
    <w:tmpl w:val="05A6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60125"/>
    <w:multiLevelType w:val="multilevel"/>
    <w:tmpl w:val="38F0D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2DA70FFA"/>
    <w:multiLevelType w:val="hybridMultilevel"/>
    <w:tmpl w:val="ABD8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D97"/>
    <w:multiLevelType w:val="multilevel"/>
    <w:tmpl w:val="793690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47A788B"/>
    <w:multiLevelType w:val="hybridMultilevel"/>
    <w:tmpl w:val="932A4D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E57D2D"/>
    <w:multiLevelType w:val="multilevel"/>
    <w:tmpl w:val="AB580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ECD66EF"/>
    <w:multiLevelType w:val="hybridMultilevel"/>
    <w:tmpl w:val="A53CA30C"/>
    <w:lvl w:ilvl="0" w:tplc="AF0E4788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80461"/>
    <w:multiLevelType w:val="hybridMultilevel"/>
    <w:tmpl w:val="708650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CCF0CE8"/>
    <w:multiLevelType w:val="hybridMultilevel"/>
    <w:tmpl w:val="A5E6F908"/>
    <w:lvl w:ilvl="0" w:tplc="A07E9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D5F0B"/>
    <w:multiLevelType w:val="multilevel"/>
    <w:tmpl w:val="ECBCA3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7FDA0FEB"/>
    <w:multiLevelType w:val="multilevel"/>
    <w:tmpl w:val="9AECC1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 w:numId="13">
    <w:abstractNumId w:val="18"/>
  </w:num>
  <w:num w:numId="14">
    <w:abstractNumId w:val="3"/>
  </w:num>
  <w:num w:numId="15">
    <w:abstractNumId w:val="7"/>
  </w:num>
  <w:num w:numId="16">
    <w:abstractNumId w:val="13"/>
  </w:num>
  <w:num w:numId="17">
    <w:abstractNumId w:val="12"/>
  </w:num>
  <w:num w:numId="18">
    <w:abstractNumId w:val="21"/>
  </w:num>
  <w:num w:numId="19">
    <w:abstractNumId w:val="0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46"/>
    <w:rsid w:val="000030E7"/>
    <w:rsid w:val="000047D9"/>
    <w:rsid w:val="0000562E"/>
    <w:rsid w:val="00012F76"/>
    <w:rsid w:val="00013AAB"/>
    <w:rsid w:val="00017B4B"/>
    <w:rsid w:val="00020AC8"/>
    <w:rsid w:val="000229BB"/>
    <w:rsid w:val="00023944"/>
    <w:rsid w:val="000259C6"/>
    <w:rsid w:val="00026196"/>
    <w:rsid w:val="000316FE"/>
    <w:rsid w:val="00036D20"/>
    <w:rsid w:val="00044E5B"/>
    <w:rsid w:val="00056D4B"/>
    <w:rsid w:val="00060FBF"/>
    <w:rsid w:val="00062AD1"/>
    <w:rsid w:val="0006390C"/>
    <w:rsid w:val="000668DD"/>
    <w:rsid w:val="0007043F"/>
    <w:rsid w:val="00070988"/>
    <w:rsid w:val="00076A4E"/>
    <w:rsid w:val="00077B86"/>
    <w:rsid w:val="00083355"/>
    <w:rsid w:val="000956B2"/>
    <w:rsid w:val="000A08ED"/>
    <w:rsid w:val="000A143E"/>
    <w:rsid w:val="000A5AEF"/>
    <w:rsid w:val="000B67C1"/>
    <w:rsid w:val="000B6825"/>
    <w:rsid w:val="000B7F88"/>
    <w:rsid w:val="000C1E2D"/>
    <w:rsid w:val="000C4A0F"/>
    <w:rsid w:val="000F7D81"/>
    <w:rsid w:val="00100561"/>
    <w:rsid w:val="001007BE"/>
    <w:rsid w:val="00102942"/>
    <w:rsid w:val="001037CD"/>
    <w:rsid w:val="001146FA"/>
    <w:rsid w:val="00115E8C"/>
    <w:rsid w:val="00116CF0"/>
    <w:rsid w:val="0011762F"/>
    <w:rsid w:val="00117B25"/>
    <w:rsid w:val="00123671"/>
    <w:rsid w:val="00123F55"/>
    <w:rsid w:val="00130B07"/>
    <w:rsid w:val="0013151E"/>
    <w:rsid w:val="001329EC"/>
    <w:rsid w:val="00133657"/>
    <w:rsid w:val="00136973"/>
    <w:rsid w:val="00143D86"/>
    <w:rsid w:val="0014706A"/>
    <w:rsid w:val="001520D3"/>
    <w:rsid w:val="00153F6B"/>
    <w:rsid w:val="0016083D"/>
    <w:rsid w:val="00162642"/>
    <w:rsid w:val="00162AA1"/>
    <w:rsid w:val="001636EB"/>
    <w:rsid w:val="00164AFE"/>
    <w:rsid w:val="00166B49"/>
    <w:rsid w:val="00173338"/>
    <w:rsid w:val="00176D9C"/>
    <w:rsid w:val="00182784"/>
    <w:rsid w:val="001876F0"/>
    <w:rsid w:val="00187B6C"/>
    <w:rsid w:val="001909C2"/>
    <w:rsid w:val="00191967"/>
    <w:rsid w:val="001964FA"/>
    <w:rsid w:val="00197103"/>
    <w:rsid w:val="001A3169"/>
    <w:rsid w:val="001A35BD"/>
    <w:rsid w:val="001B6798"/>
    <w:rsid w:val="001C2E05"/>
    <w:rsid w:val="001C37D2"/>
    <w:rsid w:val="001D2D55"/>
    <w:rsid w:val="001D2DEF"/>
    <w:rsid w:val="001D3FD9"/>
    <w:rsid w:val="001E485F"/>
    <w:rsid w:val="001E6B88"/>
    <w:rsid w:val="001E70DB"/>
    <w:rsid w:val="001F3FD1"/>
    <w:rsid w:val="00200D72"/>
    <w:rsid w:val="002048B7"/>
    <w:rsid w:val="0020696E"/>
    <w:rsid w:val="0021602E"/>
    <w:rsid w:val="00221058"/>
    <w:rsid w:val="00221949"/>
    <w:rsid w:val="002260C3"/>
    <w:rsid w:val="00230A77"/>
    <w:rsid w:val="00232938"/>
    <w:rsid w:val="00237D47"/>
    <w:rsid w:val="00241A76"/>
    <w:rsid w:val="002518C5"/>
    <w:rsid w:val="00252190"/>
    <w:rsid w:val="002554F1"/>
    <w:rsid w:val="002647EA"/>
    <w:rsid w:val="002778DA"/>
    <w:rsid w:val="00283ABD"/>
    <w:rsid w:val="00290C2F"/>
    <w:rsid w:val="0029158D"/>
    <w:rsid w:val="00292D1C"/>
    <w:rsid w:val="00293EA1"/>
    <w:rsid w:val="0029403C"/>
    <w:rsid w:val="00294FAA"/>
    <w:rsid w:val="002A445D"/>
    <w:rsid w:val="002A4A21"/>
    <w:rsid w:val="002B0317"/>
    <w:rsid w:val="002B6CC0"/>
    <w:rsid w:val="002C214F"/>
    <w:rsid w:val="002C4193"/>
    <w:rsid w:val="002C51F1"/>
    <w:rsid w:val="002D02AD"/>
    <w:rsid w:val="002D2527"/>
    <w:rsid w:val="002D4D02"/>
    <w:rsid w:val="002E2E6E"/>
    <w:rsid w:val="002E4557"/>
    <w:rsid w:val="002E678F"/>
    <w:rsid w:val="002F1279"/>
    <w:rsid w:val="002F2EF8"/>
    <w:rsid w:val="00307C35"/>
    <w:rsid w:val="00314B7A"/>
    <w:rsid w:val="00322CE8"/>
    <w:rsid w:val="00330FFB"/>
    <w:rsid w:val="00341B16"/>
    <w:rsid w:val="00346B7A"/>
    <w:rsid w:val="003503EB"/>
    <w:rsid w:val="00350B51"/>
    <w:rsid w:val="00352698"/>
    <w:rsid w:val="003569AB"/>
    <w:rsid w:val="00363335"/>
    <w:rsid w:val="00382407"/>
    <w:rsid w:val="00391E92"/>
    <w:rsid w:val="00395AD3"/>
    <w:rsid w:val="003A2049"/>
    <w:rsid w:val="003A6B1B"/>
    <w:rsid w:val="003B1477"/>
    <w:rsid w:val="003C3166"/>
    <w:rsid w:val="003C51E9"/>
    <w:rsid w:val="003C7F64"/>
    <w:rsid w:val="003D4185"/>
    <w:rsid w:val="003D4FA8"/>
    <w:rsid w:val="003D7F73"/>
    <w:rsid w:val="003E1C07"/>
    <w:rsid w:val="003E1DC7"/>
    <w:rsid w:val="003E4675"/>
    <w:rsid w:val="003F0B70"/>
    <w:rsid w:val="00402252"/>
    <w:rsid w:val="004115CD"/>
    <w:rsid w:val="00413A66"/>
    <w:rsid w:val="00416E5B"/>
    <w:rsid w:val="00426495"/>
    <w:rsid w:val="00453E8C"/>
    <w:rsid w:val="0045747A"/>
    <w:rsid w:val="00461E10"/>
    <w:rsid w:val="0046276C"/>
    <w:rsid w:val="00472C27"/>
    <w:rsid w:val="00473CDA"/>
    <w:rsid w:val="0048231D"/>
    <w:rsid w:val="00483AAC"/>
    <w:rsid w:val="00492F3C"/>
    <w:rsid w:val="0049469E"/>
    <w:rsid w:val="004A5789"/>
    <w:rsid w:val="004A6963"/>
    <w:rsid w:val="004A7ACE"/>
    <w:rsid w:val="004C0405"/>
    <w:rsid w:val="004C053C"/>
    <w:rsid w:val="004D28C3"/>
    <w:rsid w:val="004E5314"/>
    <w:rsid w:val="004E632D"/>
    <w:rsid w:val="004F11AC"/>
    <w:rsid w:val="004F4A67"/>
    <w:rsid w:val="004F5FC1"/>
    <w:rsid w:val="005005DB"/>
    <w:rsid w:val="00501D70"/>
    <w:rsid w:val="00505C62"/>
    <w:rsid w:val="00515E14"/>
    <w:rsid w:val="00516065"/>
    <w:rsid w:val="0051666D"/>
    <w:rsid w:val="005167B9"/>
    <w:rsid w:val="00520340"/>
    <w:rsid w:val="00520C44"/>
    <w:rsid w:val="005211E8"/>
    <w:rsid w:val="005223A6"/>
    <w:rsid w:val="00522696"/>
    <w:rsid w:val="005265BE"/>
    <w:rsid w:val="00526FCA"/>
    <w:rsid w:val="00536810"/>
    <w:rsid w:val="00537DE3"/>
    <w:rsid w:val="005460C2"/>
    <w:rsid w:val="00552155"/>
    <w:rsid w:val="00560A3F"/>
    <w:rsid w:val="00561226"/>
    <w:rsid w:val="0058390C"/>
    <w:rsid w:val="00593BCB"/>
    <w:rsid w:val="005A4AF2"/>
    <w:rsid w:val="005A5CEB"/>
    <w:rsid w:val="005A619E"/>
    <w:rsid w:val="005A78EA"/>
    <w:rsid w:val="005B40C7"/>
    <w:rsid w:val="005C3F35"/>
    <w:rsid w:val="005C69B6"/>
    <w:rsid w:val="005D2A50"/>
    <w:rsid w:val="005D4A7A"/>
    <w:rsid w:val="005D54F3"/>
    <w:rsid w:val="005D626F"/>
    <w:rsid w:val="005E0C11"/>
    <w:rsid w:val="005E129A"/>
    <w:rsid w:val="005F4EDC"/>
    <w:rsid w:val="005F5365"/>
    <w:rsid w:val="006009F0"/>
    <w:rsid w:val="00606F5A"/>
    <w:rsid w:val="00607B9D"/>
    <w:rsid w:val="006108B5"/>
    <w:rsid w:val="00610CE1"/>
    <w:rsid w:val="00615389"/>
    <w:rsid w:val="006153A0"/>
    <w:rsid w:val="00615D13"/>
    <w:rsid w:val="00635136"/>
    <w:rsid w:val="00641AAE"/>
    <w:rsid w:val="00652476"/>
    <w:rsid w:val="00663BAF"/>
    <w:rsid w:val="00664A6C"/>
    <w:rsid w:val="006705C3"/>
    <w:rsid w:val="00671C93"/>
    <w:rsid w:val="00671EBD"/>
    <w:rsid w:val="00673EFA"/>
    <w:rsid w:val="00677CA9"/>
    <w:rsid w:val="00684CC1"/>
    <w:rsid w:val="00693BE8"/>
    <w:rsid w:val="006962CC"/>
    <w:rsid w:val="006A2124"/>
    <w:rsid w:val="006A21A5"/>
    <w:rsid w:val="006B1D67"/>
    <w:rsid w:val="006B6C91"/>
    <w:rsid w:val="006C6CE8"/>
    <w:rsid w:val="006D35A4"/>
    <w:rsid w:val="006E41DD"/>
    <w:rsid w:val="006E577C"/>
    <w:rsid w:val="006F3CC9"/>
    <w:rsid w:val="007017D8"/>
    <w:rsid w:val="0070242E"/>
    <w:rsid w:val="007120C1"/>
    <w:rsid w:val="00715C83"/>
    <w:rsid w:val="00716C71"/>
    <w:rsid w:val="00721622"/>
    <w:rsid w:val="0072439E"/>
    <w:rsid w:val="00726A97"/>
    <w:rsid w:val="00732D0A"/>
    <w:rsid w:val="00733957"/>
    <w:rsid w:val="00741D93"/>
    <w:rsid w:val="00754D71"/>
    <w:rsid w:val="0076225E"/>
    <w:rsid w:val="007625C8"/>
    <w:rsid w:val="0076715C"/>
    <w:rsid w:val="007717F7"/>
    <w:rsid w:val="0077326E"/>
    <w:rsid w:val="0078160F"/>
    <w:rsid w:val="007826D6"/>
    <w:rsid w:val="0078600C"/>
    <w:rsid w:val="00792F15"/>
    <w:rsid w:val="0079749C"/>
    <w:rsid w:val="007A4824"/>
    <w:rsid w:val="007B2F9C"/>
    <w:rsid w:val="007B7748"/>
    <w:rsid w:val="007C1EA3"/>
    <w:rsid w:val="007C4A0E"/>
    <w:rsid w:val="007C5DFF"/>
    <w:rsid w:val="007C5F70"/>
    <w:rsid w:val="007C79A6"/>
    <w:rsid w:val="007D1CF1"/>
    <w:rsid w:val="007F0339"/>
    <w:rsid w:val="007F1C9F"/>
    <w:rsid w:val="007F3A0E"/>
    <w:rsid w:val="007F466E"/>
    <w:rsid w:val="0081242E"/>
    <w:rsid w:val="0081369D"/>
    <w:rsid w:val="00813E03"/>
    <w:rsid w:val="0081792C"/>
    <w:rsid w:val="0082076A"/>
    <w:rsid w:val="00822282"/>
    <w:rsid w:val="00823DE2"/>
    <w:rsid w:val="00834755"/>
    <w:rsid w:val="00834BD1"/>
    <w:rsid w:val="008404FD"/>
    <w:rsid w:val="00855FD2"/>
    <w:rsid w:val="00863CC7"/>
    <w:rsid w:val="0086535E"/>
    <w:rsid w:val="008667D2"/>
    <w:rsid w:val="008671FA"/>
    <w:rsid w:val="00867F17"/>
    <w:rsid w:val="00872945"/>
    <w:rsid w:val="008761B0"/>
    <w:rsid w:val="00876A67"/>
    <w:rsid w:val="0088184D"/>
    <w:rsid w:val="00882DD1"/>
    <w:rsid w:val="00890491"/>
    <w:rsid w:val="00890967"/>
    <w:rsid w:val="008A325F"/>
    <w:rsid w:val="008A45D2"/>
    <w:rsid w:val="008B4B75"/>
    <w:rsid w:val="008B61F3"/>
    <w:rsid w:val="008D00D4"/>
    <w:rsid w:val="008D33FD"/>
    <w:rsid w:val="008E3268"/>
    <w:rsid w:val="008E3AE2"/>
    <w:rsid w:val="008F03B9"/>
    <w:rsid w:val="00901A63"/>
    <w:rsid w:val="00903BDB"/>
    <w:rsid w:val="0090420F"/>
    <w:rsid w:val="0090607E"/>
    <w:rsid w:val="0090783E"/>
    <w:rsid w:val="0091241A"/>
    <w:rsid w:val="00915C5F"/>
    <w:rsid w:val="00916585"/>
    <w:rsid w:val="00920821"/>
    <w:rsid w:val="00924399"/>
    <w:rsid w:val="009350FE"/>
    <w:rsid w:val="0093645C"/>
    <w:rsid w:val="00944DFF"/>
    <w:rsid w:val="00946207"/>
    <w:rsid w:val="009463B7"/>
    <w:rsid w:val="00954B2C"/>
    <w:rsid w:val="00956E91"/>
    <w:rsid w:val="00964A23"/>
    <w:rsid w:val="009659B4"/>
    <w:rsid w:val="00966BA2"/>
    <w:rsid w:val="00975D5B"/>
    <w:rsid w:val="00982567"/>
    <w:rsid w:val="00992D3C"/>
    <w:rsid w:val="00995207"/>
    <w:rsid w:val="009A1960"/>
    <w:rsid w:val="009A531A"/>
    <w:rsid w:val="009B17BA"/>
    <w:rsid w:val="009B22A9"/>
    <w:rsid w:val="009B4B0B"/>
    <w:rsid w:val="009B504D"/>
    <w:rsid w:val="009B6190"/>
    <w:rsid w:val="009B7190"/>
    <w:rsid w:val="009C2402"/>
    <w:rsid w:val="009C2583"/>
    <w:rsid w:val="009C4E92"/>
    <w:rsid w:val="009C5849"/>
    <w:rsid w:val="009C6BF6"/>
    <w:rsid w:val="009E0B00"/>
    <w:rsid w:val="009E411A"/>
    <w:rsid w:val="009E519E"/>
    <w:rsid w:val="009E5C06"/>
    <w:rsid w:val="009F00F6"/>
    <w:rsid w:val="009F169E"/>
    <w:rsid w:val="00A05754"/>
    <w:rsid w:val="00A074F4"/>
    <w:rsid w:val="00A079AE"/>
    <w:rsid w:val="00A14724"/>
    <w:rsid w:val="00A246E8"/>
    <w:rsid w:val="00A27EA4"/>
    <w:rsid w:val="00A359F3"/>
    <w:rsid w:val="00A416C4"/>
    <w:rsid w:val="00A60A90"/>
    <w:rsid w:val="00A6159C"/>
    <w:rsid w:val="00A61982"/>
    <w:rsid w:val="00A629D8"/>
    <w:rsid w:val="00A662A3"/>
    <w:rsid w:val="00A74D52"/>
    <w:rsid w:val="00A755E9"/>
    <w:rsid w:val="00A8663A"/>
    <w:rsid w:val="00A86EA8"/>
    <w:rsid w:val="00A8764E"/>
    <w:rsid w:val="00A945CF"/>
    <w:rsid w:val="00A963D3"/>
    <w:rsid w:val="00AA08BE"/>
    <w:rsid w:val="00AA2DA8"/>
    <w:rsid w:val="00AA2DCB"/>
    <w:rsid w:val="00AA5D87"/>
    <w:rsid w:val="00AA7D46"/>
    <w:rsid w:val="00AB21F6"/>
    <w:rsid w:val="00AB3A47"/>
    <w:rsid w:val="00AB65A7"/>
    <w:rsid w:val="00AB6770"/>
    <w:rsid w:val="00AC4E16"/>
    <w:rsid w:val="00AD5CBB"/>
    <w:rsid w:val="00AF095A"/>
    <w:rsid w:val="00AF22B7"/>
    <w:rsid w:val="00B01334"/>
    <w:rsid w:val="00B04383"/>
    <w:rsid w:val="00B047B2"/>
    <w:rsid w:val="00B06695"/>
    <w:rsid w:val="00B10D20"/>
    <w:rsid w:val="00B16B17"/>
    <w:rsid w:val="00B1713E"/>
    <w:rsid w:val="00B31DFD"/>
    <w:rsid w:val="00B35DC2"/>
    <w:rsid w:val="00B40576"/>
    <w:rsid w:val="00B40706"/>
    <w:rsid w:val="00B446F7"/>
    <w:rsid w:val="00B4665B"/>
    <w:rsid w:val="00B47396"/>
    <w:rsid w:val="00B47B78"/>
    <w:rsid w:val="00B545C4"/>
    <w:rsid w:val="00B547EE"/>
    <w:rsid w:val="00B55A7C"/>
    <w:rsid w:val="00B60FB0"/>
    <w:rsid w:val="00B66BC2"/>
    <w:rsid w:val="00B7150C"/>
    <w:rsid w:val="00B72CE0"/>
    <w:rsid w:val="00B735BF"/>
    <w:rsid w:val="00B7458A"/>
    <w:rsid w:val="00B75697"/>
    <w:rsid w:val="00B76BDB"/>
    <w:rsid w:val="00B87A8D"/>
    <w:rsid w:val="00B91B9C"/>
    <w:rsid w:val="00B96040"/>
    <w:rsid w:val="00BA31E4"/>
    <w:rsid w:val="00BA602A"/>
    <w:rsid w:val="00BA6DAB"/>
    <w:rsid w:val="00BA7475"/>
    <w:rsid w:val="00BD0867"/>
    <w:rsid w:val="00BD0F39"/>
    <w:rsid w:val="00BD210B"/>
    <w:rsid w:val="00BD5F70"/>
    <w:rsid w:val="00BD688E"/>
    <w:rsid w:val="00BD6CB6"/>
    <w:rsid w:val="00BE09EA"/>
    <w:rsid w:val="00BE4CDE"/>
    <w:rsid w:val="00BF4951"/>
    <w:rsid w:val="00C00614"/>
    <w:rsid w:val="00C00F40"/>
    <w:rsid w:val="00C11C00"/>
    <w:rsid w:val="00C15BB3"/>
    <w:rsid w:val="00C2152F"/>
    <w:rsid w:val="00C23B07"/>
    <w:rsid w:val="00C24CEA"/>
    <w:rsid w:val="00C25A79"/>
    <w:rsid w:val="00C27EBB"/>
    <w:rsid w:val="00C3064F"/>
    <w:rsid w:val="00C33AD1"/>
    <w:rsid w:val="00C55F59"/>
    <w:rsid w:val="00C62F41"/>
    <w:rsid w:val="00C65A4E"/>
    <w:rsid w:val="00C7376F"/>
    <w:rsid w:val="00C75014"/>
    <w:rsid w:val="00C92973"/>
    <w:rsid w:val="00C94752"/>
    <w:rsid w:val="00C9502E"/>
    <w:rsid w:val="00C95F29"/>
    <w:rsid w:val="00CB1A76"/>
    <w:rsid w:val="00CB3E28"/>
    <w:rsid w:val="00CC7A46"/>
    <w:rsid w:val="00CD00CA"/>
    <w:rsid w:val="00CD0274"/>
    <w:rsid w:val="00CD327F"/>
    <w:rsid w:val="00CE0CC1"/>
    <w:rsid w:val="00CE17F0"/>
    <w:rsid w:val="00CF3B4E"/>
    <w:rsid w:val="00CF5669"/>
    <w:rsid w:val="00D11FDE"/>
    <w:rsid w:val="00D15C89"/>
    <w:rsid w:val="00D16A36"/>
    <w:rsid w:val="00D22119"/>
    <w:rsid w:val="00D3258B"/>
    <w:rsid w:val="00D34CD8"/>
    <w:rsid w:val="00D3691C"/>
    <w:rsid w:val="00D3726E"/>
    <w:rsid w:val="00D41015"/>
    <w:rsid w:val="00D41129"/>
    <w:rsid w:val="00D43596"/>
    <w:rsid w:val="00D456B9"/>
    <w:rsid w:val="00D457B4"/>
    <w:rsid w:val="00D50CEB"/>
    <w:rsid w:val="00D51D67"/>
    <w:rsid w:val="00D575EB"/>
    <w:rsid w:val="00D6199A"/>
    <w:rsid w:val="00D622C6"/>
    <w:rsid w:val="00D64DAE"/>
    <w:rsid w:val="00D65188"/>
    <w:rsid w:val="00D67E88"/>
    <w:rsid w:val="00D7371C"/>
    <w:rsid w:val="00D7560A"/>
    <w:rsid w:val="00D76921"/>
    <w:rsid w:val="00D8047B"/>
    <w:rsid w:val="00D91975"/>
    <w:rsid w:val="00D924EE"/>
    <w:rsid w:val="00D95B68"/>
    <w:rsid w:val="00DA19A0"/>
    <w:rsid w:val="00DA361A"/>
    <w:rsid w:val="00DB2385"/>
    <w:rsid w:val="00DC090D"/>
    <w:rsid w:val="00DC4D7D"/>
    <w:rsid w:val="00DD185F"/>
    <w:rsid w:val="00DD3803"/>
    <w:rsid w:val="00DE06C3"/>
    <w:rsid w:val="00DE0D07"/>
    <w:rsid w:val="00DE57BD"/>
    <w:rsid w:val="00DF2615"/>
    <w:rsid w:val="00DF482B"/>
    <w:rsid w:val="00DF4DC3"/>
    <w:rsid w:val="00DF5847"/>
    <w:rsid w:val="00E0181A"/>
    <w:rsid w:val="00E11451"/>
    <w:rsid w:val="00E1371F"/>
    <w:rsid w:val="00E154F8"/>
    <w:rsid w:val="00E21311"/>
    <w:rsid w:val="00E27A52"/>
    <w:rsid w:val="00E40304"/>
    <w:rsid w:val="00E449FE"/>
    <w:rsid w:val="00E51BD6"/>
    <w:rsid w:val="00E52960"/>
    <w:rsid w:val="00E5367F"/>
    <w:rsid w:val="00E54E5F"/>
    <w:rsid w:val="00E61F8D"/>
    <w:rsid w:val="00E704F5"/>
    <w:rsid w:val="00E720FD"/>
    <w:rsid w:val="00E86FFE"/>
    <w:rsid w:val="00E93754"/>
    <w:rsid w:val="00EC62EB"/>
    <w:rsid w:val="00ED066C"/>
    <w:rsid w:val="00ED4D9B"/>
    <w:rsid w:val="00EE1760"/>
    <w:rsid w:val="00EE1E51"/>
    <w:rsid w:val="00EE4FAC"/>
    <w:rsid w:val="00EF7313"/>
    <w:rsid w:val="00F026EF"/>
    <w:rsid w:val="00F174EF"/>
    <w:rsid w:val="00F210AD"/>
    <w:rsid w:val="00F356F0"/>
    <w:rsid w:val="00F35C4F"/>
    <w:rsid w:val="00F42B5C"/>
    <w:rsid w:val="00F44926"/>
    <w:rsid w:val="00F54369"/>
    <w:rsid w:val="00F561B8"/>
    <w:rsid w:val="00F56702"/>
    <w:rsid w:val="00F61854"/>
    <w:rsid w:val="00F808E8"/>
    <w:rsid w:val="00F81B22"/>
    <w:rsid w:val="00F83F9C"/>
    <w:rsid w:val="00F860CB"/>
    <w:rsid w:val="00FB3304"/>
    <w:rsid w:val="00FB4EDA"/>
    <w:rsid w:val="00FB6807"/>
    <w:rsid w:val="00FB6CF9"/>
    <w:rsid w:val="00FC10B9"/>
    <w:rsid w:val="00FD6EC6"/>
    <w:rsid w:val="00FE0C4D"/>
    <w:rsid w:val="00FE0D84"/>
    <w:rsid w:val="00FE3C2C"/>
    <w:rsid w:val="00FF1062"/>
    <w:rsid w:val="00FF2ED6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0AB59"/>
  <w15:docId w15:val="{AAB29148-0B13-4C4F-B501-BC28EB7B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2F4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CC7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C62F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CC7A46"/>
    <w:pPr>
      <w:keepNext/>
      <w:keepLines/>
      <w:suppressAutoHyphens/>
      <w:spacing w:before="60" w:after="240" w:line="360" w:lineRule="auto"/>
      <w:jc w:val="center"/>
      <w:outlineLvl w:val="2"/>
    </w:pPr>
    <w:rPr>
      <w:b/>
      <w:bCs/>
      <w:color w:val="auto"/>
      <w:sz w:val="24"/>
      <w:szCs w:val="20"/>
    </w:rPr>
  </w:style>
  <w:style w:type="paragraph" w:styleId="6">
    <w:name w:val="heading 6"/>
    <w:basedOn w:val="a0"/>
    <w:next w:val="a0"/>
    <w:link w:val="60"/>
    <w:unhideWhenUsed/>
    <w:qFormat/>
    <w:rsid w:val="00CC7A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7A46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1">
    <w:name w:val="Заголовок 3 Знак"/>
    <w:basedOn w:val="a1"/>
    <w:link w:val="30"/>
    <w:rsid w:val="00CC7A4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CC7A46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CC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CC7A46"/>
    <w:rPr>
      <w:rFonts w:ascii="Courier New" w:eastAsia="Times New Roman" w:hAnsi="Courier New" w:cs="Tahoma"/>
      <w:sz w:val="20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CC7A4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semiHidden/>
    <w:rsid w:val="00CC7A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4">
    <w:name w:val="Body Text Indent 2"/>
    <w:basedOn w:val="a0"/>
    <w:link w:val="25"/>
    <w:unhideWhenUsed/>
    <w:rsid w:val="00CC7A46"/>
    <w:pPr>
      <w:spacing w:before="240" w:after="240"/>
      <w:ind w:firstLine="540"/>
      <w:jc w:val="both"/>
    </w:pPr>
    <w:rPr>
      <w:color w:val="auto"/>
    </w:rPr>
  </w:style>
  <w:style w:type="character" w:customStyle="1" w:styleId="25">
    <w:name w:val="Основной текст с отступом 2 Знак"/>
    <w:basedOn w:val="a1"/>
    <w:link w:val="24"/>
    <w:rsid w:val="00CC7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2">
    <w:name w:val="Header2"/>
    <w:basedOn w:val="a0"/>
    <w:rsid w:val="00CC7A46"/>
    <w:pPr>
      <w:spacing w:before="240" w:after="240" w:line="360" w:lineRule="auto"/>
      <w:jc w:val="center"/>
    </w:pPr>
    <w:rPr>
      <w:rFonts w:ascii="Arial" w:hAnsi="Arial"/>
      <w:b/>
      <w:color w:val="auto"/>
    </w:rPr>
  </w:style>
  <w:style w:type="paragraph" w:customStyle="1" w:styleId="a4">
    <w:name w:val="Стиль Будущий + не полужирный"/>
    <w:basedOn w:val="a0"/>
    <w:rsid w:val="00CC7A46"/>
    <w:pPr>
      <w:ind w:firstLine="709"/>
      <w:jc w:val="both"/>
    </w:pPr>
    <w:rPr>
      <w:color w:val="auto"/>
      <w:sz w:val="24"/>
      <w:szCs w:val="20"/>
    </w:rPr>
  </w:style>
  <w:style w:type="paragraph" w:customStyle="1" w:styleId="210">
    <w:name w:val="Основной текст 21"/>
    <w:basedOn w:val="a0"/>
    <w:rsid w:val="00CC7A46"/>
    <w:pPr>
      <w:ind w:firstLine="709"/>
      <w:jc w:val="both"/>
    </w:pPr>
    <w:rPr>
      <w:color w:val="auto"/>
      <w:sz w:val="24"/>
      <w:szCs w:val="20"/>
    </w:rPr>
  </w:style>
  <w:style w:type="paragraph" w:customStyle="1" w:styleId="Normal1">
    <w:name w:val="Normal1"/>
    <w:rsid w:val="00CC7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C7A46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0"/>
    <w:rsid w:val="00CC7A46"/>
    <w:pPr>
      <w:widowControl w:val="0"/>
      <w:jc w:val="both"/>
    </w:pPr>
    <w:rPr>
      <w:color w:val="auto"/>
      <w:sz w:val="22"/>
      <w:szCs w:val="20"/>
    </w:rPr>
  </w:style>
  <w:style w:type="character" w:styleId="a5">
    <w:name w:val="annotation reference"/>
    <w:basedOn w:val="a1"/>
    <w:uiPriority w:val="99"/>
    <w:semiHidden/>
    <w:unhideWhenUsed/>
    <w:rsid w:val="00A8663A"/>
    <w:rPr>
      <w:sz w:val="16"/>
      <w:szCs w:val="16"/>
    </w:rPr>
  </w:style>
  <w:style w:type="paragraph" w:styleId="a6">
    <w:name w:val="annotation text"/>
    <w:basedOn w:val="a0"/>
    <w:link w:val="a7"/>
    <w:uiPriority w:val="99"/>
    <w:unhideWhenUsed/>
    <w:rsid w:val="00A8663A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A866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66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663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A866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8663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unhideWhenUsed/>
    <w:rsid w:val="00322C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322CE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322C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22CE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FooterRight">
    <w:name w:val="Footer Right"/>
    <w:basedOn w:val="ae"/>
    <w:uiPriority w:val="35"/>
    <w:qFormat/>
    <w:rsid w:val="00BA602A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  <w:style w:type="paragraph" w:styleId="af0">
    <w:name w:val="Normal (Web)"/>
    <w:basedOn w:val="a0"/>
    <w:uiPriority w:val="99"/>
    <w:unhideWhenUsed/>
    <w:rsid w:val="00915C5F"/>
    <w:pPr>
      <w:spacing w:before="100" w:beforeAutospacing="1" w:after="100" w:afterAutospacing="1"/>
    </w:pPr>
    <w:rPr>
      <w:color w:val="auto"/>
      <w:sz w:val="24"/>
    </w:rPr>
  </w:style>
  <w:style w:type="paragraph" w:styleId="af1">
    <w:name w:val="No Spacing"/>
    <w:uiPriority w:val="1"/>
    <w:qFormat/>
    <w:rsid w:val="003C316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2">
    <w:name w:val="List Paragraph"/>
    <w:aliases w:val="Абзац маркированнный,1,UL,Bullet 1,Use Case List Paragraph,Содержание. 2 уровень,Список с булитами,LSTBUL,Список нумерованный цифры,Bullet List,FooterText,numbered,Заголовок_3,Bullet Number,Figure_name,List Paragraph1,Paragraphe de liste1"/>
    <w:basedOn w:val="a0"/>
    <w:link w:val="af3"/>
    <w:uiPriority w:val="34"/>
    <w:qFormat/>
    <w:rsid w:val="000668DD"/>
    <w:pPr>
      <w:ind w:left="708"/>
    </w:pPr>
    <w:rPr>
      <w:color w:val="auto"/>
      <w:sz w:val="24"/>
    </w:rPr>
  </w:style>
  <w:style w:type="character" w:customStyle="1" w:styleId="af3">
    <w:name w:val="Абзац списка Знак"/>
    <w:aliases w:val="Абзац маркированнный Знак,1 Знак,UL Знак,Bullet 1 Знак,Use Case List Paragraph Знак,Содержание. 2 уровень Знак,Список с булитами Знак,LSTBUL Знак,Список нумерованный цифры Знак,Bullet List Знак,FooterText Знак,numbered Знак"/>
    <w:link w:val="af2"/>
    <w:uiPriority w:val="34"/>
    <w:qFormat/>
    <w:rsid w:val="000668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1"/>
    <w:uiPriority w:val="99"/>
    <w:unhideWhenUsed/>
    <w:rsid w:val="00E52960"/>
    <w:rPr>
      <w:color w:val="0000FF" w:themeColor="hyperlink"/>
      <w:u w:val="single"/>
    </w:rPr>
  </w:style>
  <w:style w:type="paragraph" w:styleId="af5">
    <w:name w:val="Body Text Indent"/>
    <w:basedOn w:val="a0"/>
    <w:link w:val="af6"/>
    <w:uiPriority w:val="99"/>
    <w:semiHidden/>
    <w:unhideWhenUsed/>
    <w:rsid w:val="003503EB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3503E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table" w:styleId="af7">
    <w:name w:val="Table Grid"/>
    <w:aliases w:val="MCS Table 1,Tabla Microsoft Servicios,MCS Standard Table"/>
    <w:basedOn w:val="a2"/>
    <w:uiPriority w:val="39"/>
    <w:rsid w:val="00E2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_Основной_текст"/>
    <w:basedOn w:val="a0"/>
    <w:link w:val="af9"/>
    <w:qFormat/>
    <w:rsid w:val="00E27A52"/>
    <w:pPr>
      <w:tabs>
        <w:tab w:val="left" w:pos="851"/>
      </w:tabs>
      <w:suppressAutoHyphens/>
      <w:spacing w:before="60" w:after="60" w:line="276" w:lineRule="auto"/>
      <w:ind w:firstLine="851"/>
      <w:contextualSpacing/>
      <w:jc w:val="both"/>
    </w:pPr>
    <w:rPr>
      <w:rFonts w:ascii="Segoe UI" w:hAnsi="Segoe UI"/>
      <w:color w:val="auto"/>
      <w:sz w:val="22"/>
    </w:rPr>
  </w:style>
  <w:style w:type="character" w:customStyle="1" w:styleId="af9">
    <w:name w:val="_Основной_текст Знак"/>
    <w:basedOn w:val="a1"/>
    <w:link w:val="af8"/>
    <w:qFormat/>
    <w:rsid w:val="00E27A52"/>
    <w:rPr>
      <w:rFonts w:ascii="Segoe UI" w:eastAsia="Times New Roman" w:hAnsi="Segoe UI" w:cs="Times New Roman"/>
      <w:szCs w:val="24"/>
      <w:lang w:eastAsia="ru-RU"/>
    </w:rPr>
  </w:style>
  <w:style w:type="paragraph" w:customStyle="1" w:styleId="afa">
    <w:name w:val="_МелкийТекст"/>
    <w:link w:val="afb"/>
    <w:qFormat/>
    <w:rsid w:val="00E27A52"/>
    <w:pPr>
      <w:spacing w:before="40" w:after="40" w:line="240" w:lineRule="auto"/>
    </w:pPr>
    <w:rPr>
      <w:rFonts w:ascii="Segoe UI" w:eastAsia="Times New Roman" w:hAnsi="Segoe UI" w:cs="Times New Roman"/>
      <w:szCs w:val="20"/>
      <w:lang w:eastAsia="ru-RU"/>
    </w:rPr>
  </w:style>
  <w:style w:type="character" w:customStyle="1" w:styleId="afb">
    <w:name w:val="_МелкийТекст Знак"/>
    <w:link w:val="afa"/>
    <w:rsid w:val="00E27A52"/>
    <w:rPr>
      <w:rFonts w:ascii="Segoe UI" w:eastAsia="Times New Roman" w:hAnsi="Segoe UI" w:cs="Times New Roman"/>
      <w:szCs w:val="20"/>
      <w:lang w:eastAsia="ru-RU"/>
    </w:rPr>
  </w:style>
  <w:style w:type="paragraph" w:customStyle="1" w:styleId="afc">
    <w:name w:val="_НазвСтолбца"/>
    <w:basedOn w:val="afa"/>
    <w:qFormat/>
    <w:rsid w:val="00E27A52"/>
    <w:pPr>
      <w:keepNext/>
      <w:jc w:val="center"/>
    </w:pPr>
    <w:rPr>
      <w:b/>
      <w:bCs/>
    </w:rPr>
  </w:style>
  <w:style w:type="table" w:customStyle="1" w:styleId="afd">
    <w:name w:val="табл._ЦИБ_Стиль"/>
    <w:basedOn w:val="a2"/>
    <w:uiPriority w:val="99"/>
    <w:rsid w:val="00E27A52"/>
    <w:pPr>
      <w:spacing w:after="0" w:line="240" w:lineRule="auto"/>
    </w:pPr>
    <w:rPr>
      <w:rFonts w:ascii="Segoe UI" w:eastAsia="Calibri" w:hAnsi="Segoe UI" w:cs="Times New Roman"/>
      <w:szCs w:val="20"/>
      <w:lang w:eastAsia="ru-R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color w:val="FFFFFF" w:themeColor="background1"/>
        <w:sz w:val="22"/>
      </w:rPr>
      <w:tblPr/>
      <w:tcPr>
        <w:shd w:val="clear" w:color="auto" w:fill="0070C0"/>
      </w:tcPr>
    </w:tblStylePr>
  </w:style>
  <w:style w:type="paragraph" w:styleId="afe">
    <w:name w:val="Revision"/>
    <w:hidden/>
    <w:uiPriority w:val="99"/>
    <w:semiHidden/>
    <w:rsid w:val="00A60A9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C62F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">
    <w:name w:val="Заголовок ТЗ"/>
    <w:basedOn w:val="10"/>
    <w:link w:val="aff"/>
    <w:qFormat/>
    <w:rsid w:val="00C62F41"/>
    <w:pPr>
      <w:keepLines/>
      <w:numPr>
        <w:numId w:val="8"/>
      </w:numPr>
      <w:spacing w:after="0" w:line="259" w:lineRule="auto"/>
    </w:pPr>
    <w:rPr>
      <w:rFonts w:ascii="Times New Roman" w:eastAsiaTheme="majorEastAsia" w:hAnsi="Times New Roman" w:cstheme="majorBidi"/>
      <w:bCs w:val="0"/>
      <w:sz w:val="28"/>
      <w:szCs w:val="24"/>
    </w:rPr>
  </w:style>
  <w:style w:type="character" w:customStyle="1" w:styleId="aff">
    <w:name w:val="Заголовок ТЗ Знак"/>
    <w:basedOn w:val="11"/>
    <w:link w:val="a"/>
    <w:rsid w:val="00C62F41"/>
    <w:rPr>
      <w:rFonts w:ascii="Times New Roman" w:eastAsiaTheme="majorEastAsia" w:hAnsi="Times New Roman" w:cstheme="majorBidi"/>
      <w:b/>
      <w:bCs w:val="0"/>
      <w:color w:val="000000"/>
      <w:kern w:val="32"/>
      <w:sz w:val="28"/>
      <w:szCs w:val="24"/>
      <w:lang w:eastAsia="ru-RU"/>
    </w:rPr>
  </w:style>
  <w:style w:type="paragraph" w:customStyle="1" w:styleId="aff0">
    <w:name w:val="Буллиты"/>
    <w:basedOn w:val="a0"/>
    <w:link w:val="aff1"/>
    <w:qFormat/>
    <w:rsid w:val="00C62F41"/>
    <w:pPr>
      <w:ind w:left="709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1">
    <w:name w:val="Буллиты Знак"/>
    <w:basedOn w:val="a1"/>
    <w:link w:val="aff0"/>
    <w:rsid w:val="00C62F41"/>
  </w:style>
  <w:style w:type="paragraph" w:customStyle="1" w:styleId="1">
    <w:name w:val="Заголовок 1 уровня"/>
    <w:basedOn w:val="10"/>
    <w:next w:val="20"/>
    <w:link w:val="12"/>
    <w:qFormat/>
    <w:rsid w:val="00C62F41"/>
    <w:pPr>
      <w:keepNext w:val="0"/>
      <w:numPr>
        <w:numId w:val="10"/>
      </w:numPr>
      <w:spacing w:before="0" w:after="0"/>
    </w:pPr>
    <w:rPr>
      <w:rFonts w:ascii="Times New Roman" w:hAnsi="Times New Roman" w:cs="Times New Roman"/>
      <w:color w:val="auto"/>
      <w:kern w:val="0"/>
      <w:sz w:val="28"/>
      <w:szCs w:val="28"/>
    </w:rPr>
  </w:style>
  <w:style w:type="paragraph" w:customStyle="1" w:styleId="2">
    <w:name w:val="Заголовок 2 уровня"/>
    <w:basedOn w:val="20"/>
    <w:next w:val="30"/>
    <w:qFormat/>
    <w:rsid w:val="00C62F41"/>
    <w:pPr>
      <w:keepNext w:val="0"/>
      <w:keepLines w:val="0"/>
      <w:numPr>
        <w:ilvl w:val="1"/>
        <w:numId w:val="10"/>
      </w:numPr>
      <w:shd w:val="clear" w:color="auto" w:fill="FFFFFF"/>
      <w:spacing w:before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/>
    </w:rPr>
  </w:style>
  <w:style w:type="character" w:customStyle="1" w:styleId="12">
    <w:name w:val="Заголовок 1 уровня Знак"/>
    <w:link w:val="1"/>
    <w:locked/>
    <w:rsid w:val="00C62F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 уровня"/>
    <w:basedOn w:val="30"/>
    <w:qFormat/>
    <w:rsid w:val="00C62F41"/>
    <w:pPr>
      <w:numPr>
        <w:ilvl w:val="2"/>
        <w:numId w:val="10"/>
      </w:numPr>
      <w:tabs>
        <w:tab w:val="num" w:pos="360"/>
      </w:tabs>
      <w:suppressAutoHyphens w:val="0"/>
      <w:spacing w:before="40" w:after="0" w:line="259" w:lineRule="auto"/>
      <w:ind w:left="0" w:firstLine="0"/>
      <w:jc w:val="left"/>
    </w:pPr>
    <w:rPr>
      <w:szCs w:val="24"/>
      <w:lang w:eastAsia="en-US"/>
    </w:rPr>
  </w:style>
  <w:style w:type="paragraph" w:customStyle="1" w:styleId="aff2">
    <w:name w:val="Основной"/>
    <w:basedOn w:val="af8"/>
    <w:link w:val="aff3"/>
    <w:qFormat/>
    <w:rsid w:val="00C62F41"/>
    <w:pPr>
      <w:suppressAutoHyphens w:val="0"/>
      <w:spacing w:after="0" w:line="360" w:lineRule="auto"/>
      <w:ind w:left="567"/>
    </w:pPr>
    <w:rPr>
      <w:rFonts w:ascii="Times New Roman" w:hAnsi="Times New Roman"/>
      <w:sz w:val="24"/>
    </w:rPr>
  </w:style>
  <w:style w:type="character" w:customStyle="1" w:styleId="aff3">
    <w:name w:val="Основной Знак"/>
    <w:basedOn w:val="af9"/>
    <w:link w:val="aff2"/>
    <w:rsid w:val="00C62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basedOn w:val="a1"/>
    <w:uiPriority w:val="22"/>
    <w:qFormat/>
    <w:rsid w:val="00D11FDE"/>
    <w:rPr>
      <w:b/>
      <w:bCs/>
    </w:rPr>
  </w:style>
  <w:style w:type="paragraph" w:customStyle="1" w:styleId="13">
    <w:name w:val="Обычный1"/>
    <w:rsid w:val="00FB3304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_Перечисление_1)"/>
    <w:rsid w:val="00FB330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FR1">
    <w:name w:val="FR1"/>
    <w:uiPriority w:val="99"/>
    <w:rsid w:val="00FB3304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f5">
    <w:name w:val="ГС_Основной_текст"/>
    <w:link w:val="15"/>
    <w:rsid w:val="00FB3304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5">
    <w:name w:val="ГС_Основной_текст Знак1"/>
    <w:basedOn w:val="a1"/>
    <w:link w:val="aff5"/>
    <w:rsid w:val="00FB330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5D12-8AE2-44F9-BB37-422F1F34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Янютин</dc:creator>
  <cp:lastModifiedBy>Иксанова Вилена Шаукатовна</cp:lastModifiedBy>
  <cp:revision>22</cp:revision>
  <cp:lastPrinted>2021-01-13T07:27:00Z</cp:lastPrinted>
  <dcterms:created xsi:type="dcterms:W3CDTF">2025-07-15T10:49:00Z</dcterms:created>
  <dcterms:modified xsi:type="dcterms:W3CDTF">2025-08-21T08:26:00Z</dcterms:modified>
</cp:coreProperties>
</file>