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11715703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CB3CB1" w:rsidRPr="00CB3CB1">
        <w:rPr>
          <w:rFonts w:ascii="Arial" w:hAnsi="Arial" w:cs="Arial"/>
          <w:b/>
          <w:bCs/>
        </w:rPr>
        <w:t>и принтеров</w:t>
      </w:r>
      <w:r w:rsidR="00416B67">
        <w:rPr>
          <w:rFonts w:ascii="Arial" w:hAnsi="Arial" w:cs="Arial"/>
          <w:b/>
          <w:bCs/>
        </w:rPr>
        <w:t xml:space="preserve"> (МФУ)</w:t>
      </w:r>
      <w:r w:rsidR="004841B3">
        <w:rPr>
          <w:rFonts w:ascii="Arial" w:hAnsi="Arial" w:cs="Arial"/>
          <w:b/>
          <w:bCs/>
        </w:rPr>
        <w:t xml:space="preserve"> и сканеров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1C22795A" w:rsidR="0017227D" w:rsidRPr="00D26669" w:rsidRDefault="008B084E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="009A336F"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36F">
              <w:rPr>
                <w:rFonts w:ascii="Arial" w:hAnsi="Arial" w:cs="Arial"/>
                <w:sz w:val="20"/>
                <w:szCs w:val="20"/>
              </w:rPr>
              <w:t>Дилшод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2002">
              <w:rPr>
                <w:rFonts w:ascii="Arial" w:hAnsi="Arial" w:cs="Arial"/>
                <w:sz w:val="20"/>
                <w:szCs w:val="20"/>
              </w:rPr>
              <w:t>Уринбоев Абдувохид</w:t>
            </w:r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49DE6BAB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8B084E">
              <w:rPr>
                <w:rFonts w:ascii="Arial" w:hAnsi="Arial" w:cs="Arial"/>
                <w:sz w:val="20"/>
                <w:szCs w:val="20"/>
              </w:rPr>
              <w:t xml:space="preserve">0574,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275E0426" w:rsidR="00B03069" w:rsidRPr="00F5569D" w:rsidRDefault="008B084E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Поставка </w:t>
            </w:r>
            <w:r w:rsidR="00CB3CB1" w:rsidRPr="00CB3CB1">
              <w:rPr>
                <w:rFonts w:ascii="Arial" w:hAnsi="Arial" w:cs="Arial"/>
                <w:sz w:val="20"/>
                <w:szCs w:val="20"/>
              </w:rPr>
              <w:t>ноутбуков (с оказанием сервисной поддержки) и принтеров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согласно требований Технического задания 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CB3CB1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64DC0EAB" w14:textId="4D5218FA" w:rsidR="00CB3CB1" w:rsidRPr="00974237" w:rsidRDefault="004841B3" w:rsidP="0053618A">
            <w:pPr>
              <w:rPr>
                <w:rFonts w:ascii="Arial" w:hAnsi="Arial" w:cs="Arial"/>
                <w:sz w:val="20"/>
                <w:szCs w:val="20"/>
              </w:rPr>
            </w:pPr>
            <w:r w:rsidRPr="004841B3">
              <w:rPr>
                <w:rFonts w:ascii="Arial" w:hAnsi="Arial" w:cs="Arial"/>
                <w:b/>
                <w:bCs/>
                <w:sz w:val="20"/>
                <w:szCs w:val="20"/>
              </w:rPr>
              <w:t>Принтер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ы</w:t>
            </w:r>
            <w:r w:rsidR="00CB3CB1" w:rsidRPr="004841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423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316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штук</w:t>
            </w:r>
            <w:r>
              <w:rPr>
                <w:rFonts w:ascii="Arial" w:hAnsi="Arial" w:cs="Arial"/>
                <w:sz w:val="20"/>
                <w:szCs w:val="20"/>
              </w:rPr>
              <w:t>. Модель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Canon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SENSYS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MF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3010 (3 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1)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Гарантия на оборудование не менее 1 года.</w:t>
            </w:r>
            <w:r w:rsidR="00CB3CB1" w:rsidRPr="009742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521287" w14:textId="1D03E1A2" w:rsidR="00EC50FF" w:rsidRPr="00CB3CB1" w:rsidRDefault="004841B3" w:rsidP="004841B3">
            <w:pPr>
              <w:rPr>
                <w:rFonts w:ascii="Arial" w:hAnsi="Arial"/>
                <w:i/>
              </w:rPr>
            </w:pPr>
            <w:r>
              <w:rPr>
                <w:b/>
                <w:spacing w:val="-2"/>
                <w:sz w:val="24"/>
                <w:szCs w:val="24"/>
              </w:rPr>
              <w:t>Сканер</w:t>
            </w:r>
            <w:r w:rsidR="00CB3CB1" w:rsidRPr="0097423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  <w:r w:rsidR="00CB3CB1" w:rsidRPr="009742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штук</w:t>
            </w:r>
            <w:r w:rsidR="00CB3CB1">
              <w:rPr>
                <w:rFonts w:ascii="Arial" w:hAnsi="Arial" w:cs="Arial"/>
                <w:sz w:val="20"/>
                <w:szCs w:val="20"/>
              </w:rPr>
              <w:t>. Модель</w:t>
            </w:r>
            <w:r w:rsidR="00CB3CB1" w:rsidRPr="004841B3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Pr="004841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Canon image FORMULA DR-C225, </w:t>
            </w:r>
            <w:r w:rsidRPr="004841B3">
              <w:rPr>
                <w:rFonts w:ascii="Arial" w:hAnsi="Arial" w:cs="Arial"/>
                <w:b/>
                <w:bCs/>
                <w:sz w:val="20"/>
                <w:szCs w:val="20"/>
              </w:rPr>
              <w:t>подключение</w:t>
            </w:r>
            <w:r w:rsidRPr="004841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41B3">
              <w:rPr>
                <w:rFonts w:ascii="Arial" w:hAnsi="Arial" w:cs="Arial"/>
                <w:b/>
                <w:bCs/>
                <w:sz w:val="20"/>
                <w:szCs w:val="20"/>
              </w:rPr>
              <w:t>через</w:t>
            </w:r>
            <w:r w:rsidRPr="004841B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USB</w:t>
            </w:r>
            <w:r w:rsidR="00CB3CB1" w:rsidRPr="004841B3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CB3CB1">
              <w:rPr>
                <w:rFonts w:ascii="Arial" w:hAnsi="Arial" w:cs="Arial"/>
                <w:sz w:val="20"/>
                <w:szCs w:val="20"/>
              </w:rPr>
              <w:t>Гарантия на оборудование не менее 1 года.</w:t>
            </w:r>
            <w:r w:rsidR="00CB3CB1" w:rsidRPr="00CB3CB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8D849D8" w14:textId="77777777" w:rsidR="00997513" w:rsidRDefault="00997513" w:rsidP="009975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997513">
              <w:rPr>
                <w:rFonts w:ascii="Arial" w:hAnsi="Arial" w:cs="Arial"/>
                <w:sz w:val="20"/>
                <w:szCs w:val="20"/>
              </w:rPr>
              <w:t xml:space="preserve"> Андижан, 170119, пр. Бабура, 85 </w:t>
            </w:r>
          </w:p>
          <w:p w14:paraId="0F73F13D" w14:textId="77777777" w:rsidR="00B03069" w:rsidRDefault="00997513" w:rsidP="008D2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513">
              <w:rPr>
                <w:rFonts w:ascii="Arial" w:hAnsi="Arial" w:cs="Arial"/>
                <w:sz w:val="20"/>
                <w:szCs w:val="20"/>
              </w:rPr>
              <w:t xml:space="preserve">или г. Ташкент, Ашхабадский район, улица </w:t>
            </w:r>
            <w:proofErr w:type="spellStart"/>
            <w:r w:rsidRPr="00997513">
              <w:rPr>
                <w:rFonts w:ascii="Arial" w:hAnsi="Arial" w:cs="Arial"/>
                <w:sz w:val="20"/>
                <w:szCs w:val="20"/>
              </w:rPr>
              <w:t>Авиасозлар</w:t>
            </w:r>
            <w:proofErr w:type="spellEnd"/>
            <w:r w:rsidRPr="00997513">
              <w:rPr>
                <w:rFonts w:ascii="Arial" w:hAnsi="Arial" w:cs="Arial"/>
                <w:sz w:val="20"/>
                <w:szCs w:val="20"/>
              </w:rPr>
              <w:t>, дом 16</w:t>
            </w:r>
            <w:r w:rsidR="008D2D1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7F6B0" w14:textId="33189F5F" w:rsidR="008D2D1E" w:rsidRPr="006A7A51" w:rsidRDefault="008D2D1E" w:rsidP="008D2D1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Конкретный адрес доставки 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будет </w:t>
            </w:r>
            <w:r>
              <w:rPr>
                <w:rFonts w:ascii="Arial" w:hAnsi="Arial" w:cs="Arial"/>
                <w:sz w:val="20"/>
                <w:szCs w:val="20"/>
              </w:rPr>
              <w:t>указан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 в договоре с победителем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7A3C2E3B" w:rsidR="008D2D1E" w:rsidRPr="001B3815" w:rsidRDefault="006F7C4B" w:rsidP="004841B3">
            <w:pPr>
              <w:widowControl w:val="0"/>
              <w:tabs>
                <w:tab w:val="left" w:pos="564"/>
              </w:tabs>
              <w:autoSpaceDE w:val="0"/>
              <w:autoSpaceDN w:val="0"/>
              <w:spacing w:before="1" w:line="276" w:lineRule="auto"/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В течение </w:t>
            </w:r>
            <w:r w:rsidR="004841B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0 календарных дней - </w:t>
            </w:r>
            <w:r w:rsidR="004841B3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% от общего объёма, остальные </w:t>
            </w:r>
            <w:r w:rsidR="004841B3">
              <w:rPr>
                <w:rFonts w:ascii="Arial" w:hAnsi="Arial" w:cs="Arial"/>
                <w:bCs/>
                <w:sz w:val="20"/>
                <w:szCs w:val="20"/>
              </w:rPr>
              <w:t>70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% от общего объема поставить в течение </w:t>
            </w:r>
            <w:r w:rsidR="004841B3" w:rsidRPr="004841B3">
              <w:rPr>
                <w:rFonts w:ascii="Arial" w:hAnsi="Arial" w:cs="Arial"/>
                <w:bCs/>
                <w:sz w:val="20"/>
                <w:szCs w:val="20"/>
                <w:lang w:val="uz-Cyrl-UZ"/>
              </w:rPr>
              <w:t>2 месяцев</w:t>
            </w:r>
            <w:r w:rsidRPr="001B3815">
              <w:rPr>
                <w:rFonts w:ascii="Arial" w:hAnsi="Arial" w:cs="Arial"/>
                <w:bCs/>
                <w:sz w:val="20"/>
                <w:szCs w:val="20"/>
              </w:rPr>
              <w:t xml:space="preserve"> после подписания договора.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2BE649C6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997513">
              <w:rPr>
                <w:rFonts w:ascii="Arial" w:hAnsi="Arial"/>
                <w:i w:val="0"/>
              </w:rPr>
              <w:t xml:space="preserve">офисной оргтехники, в том числе </w:t>
            </w:r>
            <w:r w:rsidR="004841B3">
              <w:rPr>
                <w:rFonts w:ascii="Arial" w:hAnsi="Arial"/>
                <w:i w:val="0"/>
              </w:rPr>
              <w:t>сканеров</w:t>
            </w:r>
            <w:r w:rsidR="00997513">
              <w:rPr>
                <w:rFonts w:ascii="Arial" w:hAnsi="Arial"/>
                <w:i w:val="0"/>
              </w:rPr>
              <w:t xml:space="preserve"> и принтеров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>аналогич</w:t>
            </w:r>
            <w:bookmarkStart w:id="0" w:name="_GoBack"/>
            <w:bookmarkEnd w:id="0"/>
            <w:r w:rsidR="00FE6851" w:rsidRPr="00A6520C">
              <w:rPr>
                <w:rFonts w:ascii="Arial" w:hAnsi="Arial"/>
                <w:i w:val="0"/>
              </w:rPr>
              <w:t xml:space="preserve">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7B3BA63F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</w:t>
            </w:r>
            <w:r w:rsidR="00473491">
              <w:rPr>
                <w:rFonts w:ascii="Arial" w:hAnsi="Arial"/>
                <w:i w:val="0"/>
                <w:lang w:val="uz-Cyrl-UZ"/>
              </w:rPr>
              <w:t xml:space="preserve">поставку </w:t>
            </w:r>
            <w:r w:rsidR="00997513">
              <w:rPr>
                <w:rFonts w:ascii="Arial" w:hAnsi="Arial"/>
                <w:i w:val="0"/>
                <w:lang w:val="uz-Cyrl-UZ"/>
              </w:rPr>
              <w:t>офисной оргтехники – ноутбуков и принтеров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</w:t>
            </w:r>
            <w:r w:rsidRPr="006A7A51">
              <w:rPr>
                <w:rFonts w:ascii="Arial" w:hAnsi="Arial"/>
                <w:i w:val="0"/>
              </w:rPr>
              <w:lastRenderedPageBreak/>
              <w:t>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Конкурс, проводимый в соответствие с настоящей Документацией, не является способом заключения договора на торгах, публичным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5A9584D3" w:rsid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 конкурса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569CC" w14:textId="77777777" w:rsidR="008D2D1E" w:rsidRPr="006A7A51" w:rsidRDefault="008D2D1E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FA17DF" w14:textId="07B18C54" w:rsidR="008D2D1E" w:rsidRDefault="006A7A51" w:rsidP="008D2D1E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2. Приложение 2 – Форма Конкурсного предложения (с Приложением №1) –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26E620" w14:textId="57ED933D" w:rsidR="008D2D1E" w:rsidRPr="006A7A51" w:rsidRDefault="008D2D1E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онкурсное предложение предоставить в виде скан-копии предложения, заверенного подписью и печатью, а также в формате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6F32D" w14:textId="2D574A5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DC077E" w14:textId="4BD8E351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для изучения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BBEF8" w14:textId="2718283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B02CE6" w14:textId="34955FB5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-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7B76BF7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B3008" w14:textId="77777777" w:rsidR="00216AA1" w:rsidRDefault="00216AA1" w:rsidP="004E72B1">
      <w:pPr>
        <w:spacing w:after="0" w:line="240" w:lineRule="auto"/>
      </w:pPr>
      <w:r>
        <w:separator/>
      </w:r>
    </w:p>
  </w:endnote>
  <w:endnote w:type="continuationSeparator" w:id="0">
    <w:p w14:paraId="55E68988" w14:textId="77777777" w:rsidR="00216AA1" w:rsidRDefault="00216AA1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3AD18D18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B3">
          <w:rPr>
            <w:noProof/>
          </w:rPr>
          <w:t>4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C429D" w14:textId="77777777" w:rsidR="00216AA1" w:rsidRDefault="00216AA1" w:rsidP="004E72B1">
      <w:pPr>
        <w:spacing w:after="0" w:line="240" w:lineRule="auto"/>
      </w:pPr>
      <w:r>
        <w:separator/>
      </w:r>
    </w:p>
  </w:footnote>
  <w:footnote w:type="continuationSeparator" w:id="0">
    <w:p w14:paraId="043B153D" w14:textId="77777777" w:rsidR="00216AA1" w:rsidRDefault="00216AA1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01A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3815"/>
    <w:rsid w:val="001B56C7"/>
    <w:rsid w:val="001D1290"/>
    <w:rsid w:val="001D3B15"/>
    <w:rsid w:val="001D5A35"/>
    <w:rsid w:val="001E40A7"/>
    <w:rsid w:val="001F232B"/>
    <w:rsid w:val="00213888"/>
    <w:rsid w:val="002141C9"/>
    <w:rsid w:val="00216AA1"/>
    <w:rsid w:val="00225D91"/>
    <w:rsid w:val="00227976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274"/>
    <w:rsid w:val="00382DA7"/>
    <w:rsid w:val="003832A3"/>
    <w:rsid w:val="00385E5E"/>
    <w:rsid w:val="00387BF7"/>
    <w:rsid w:val="003A05DF"/>
    <w:rsid w:val="003A4E6A"/>
    <w:rsid w:val="003B0A78"/>
    <w:rsid w:val="003B79DF"/>
    <w:rsid w:val="003C35F5"/>
    <w:rsid w:val="003D0F6B"/>
    <w:rsid w:val="003D4F58"/>
    <w:rsid w:val="003F7068"/>
    <w:rsid w:val="00415816"/>
    <w:rsid w:val="00416B67"/>
    <w:rsid w:val="00423D55"/>
    <w:rsid w:val="0043634C"/>
    <w:rsid w:val="004419F6"/>
    <w:rsid w:val="004463B2"/>
    <w:rsid w:val="00461E43"/>
    <w:rsid w:val="00473491"/>
    <w:rsid w:val="004756CB"/>
    <w:rsid w:val="004841B3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3618A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6F7C4B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6158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D2D1E"/>
    <w:rsid w:val="008E1AF8"/>
    <w:rsid w:val="008E29CB"/>
    <w:rsid w:val="008F1AE4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74237"/>
    <w:rsid w:val="00994C27"/>
    <w:rsid w:val="00997513"/>
    <w:rsid w:val="009A123E"/>
    <w:rsid w:val="009A336F"/>
    <w:rsid w:val="009B0E96"/>
    <w:rsid w:val="009B125D"/>
    <w:rsid w:val="009C5176"/>
    <w:rsid w:val="009C5D5B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D342A"/>
    <w:rsid w:val="00AE38C1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21DC2"/>
    <w:rsid w:val="00C74F4B"/>
    <w:rsid w:val="00C83F58"/>
    <w:rsid w:val="00CA2E68"/>
    <w:rsid w:val="00CA57FA"/>
    <w:rsid w:val="00CB2C44"/>
    <w:rsid w:val="00CB3CB1"/>
    <w:rsid w:val="00CD0F6D"/>
    <w:rsid w:val="00CD3CB2"/>
    <w:rsid w:val="00CE2FB0"/>
    <w:rsid w:val="00CE6107"/>
    <w:rsid w:val="00CF098A"/>
    <w:rsid w:val="00CF2EF5"/>
    <w:rsid w:val="00D07D1A"/>
    <w:rsid w:val="00D14631"/>
    <w:rsid w:val="00D1585D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1402E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34"/>
    <w:qFormat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45</cp:revision>
  <dcterms:created xsi:type="dcterms:W3CDTF">2025-11-07T06:08:00Z</dcterms:created>
  <dcterms:modified xsi:type="dcterms:W3CDTF">2026-04-27T04:39:00Z</dcterms:modified>
</cp:coreProperties>
</file>