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2FC641" w14:textId="77777777" w:rsidR="006B1950" w:rsidRDefault="005219C7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Приложение №2 к Техническому заданию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>по Конкурсной (тендерной) документации</w:t>
      </w:r>
    </w:p>
    <w:p w14:paraId="36D5532D" w14:textId="77777777" w:rsidR="006B1950" w:rsidRDefault="005219C7">
      <w:pPr>
        <w:pStyle w:val="2"/>
        <w:rPr>
          <w:rFonts w:ascii="Times New Roman" w:eastAsia="Times New Roman" w:hAnsi="Times New Roman" w:cs="Times New Roman"/>
        </w:rPr>
      </w:pPr>
      <w:bookmarkStart w:id="0" w:name="_heading=h.ieajynvkjh" w:colFirst="0" w:colLast="0"/>
      <w:bookmarkEnd w:id="0"/>
      <w:r>
        <w:rPr>
          <w:rFonts w:ascii="Times New Roman" w:eastAsia="Times New Roman" w:hAnsi="Times New Roman" w:cs="Times New Roman"/>
        </w:rPr>
        <w:t>Требования по предоставлению услуг технической поддержки (SLA) системы «Аудиомониторинг» АКБ «Hamkorbank»</w:t>
      </w:r>
    </w:p>
    <w:p w14:paraId="30E4BB97" w14:textId="77777777" w:rsidR="006B1950" w:rsidRDefault="006B1950">
      <w:pPr>
        <w:rPr>
          <w:rFonts w:ascii="Times New Roman" w:eastAsia="Times New Roman" w:hAnsi="Times New Roman" w:cs="Times New Roman"/>
        </w:rPr>
      </w:pPr>
    </w:p>
    <w:p w14:paraId="51FD6C51" w14:textId="77777777" w:rsidR="006B1950" w:rsidRDefault="005219C7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1. Назначение и область применения  </w:t>
      </w:r>
    </w:p>
    <w:p w14:paraId="02313ED0" w14:textId="77777777" w:rsidR="006B1950" w:rsidRDefault="005219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Данный документ устанавливает требования к уровню технической поддержки (SLA) системы «Аудиомониторинг» для частных и юридических лиц в рамках тендера АКБ «Hamkorbank». SLA регламентирует порядок предоставления услуг технической поддержки, сроки реагирования, восстановления и ответственности Исполнителя.</w:t>
      </w:r>
    </w:p>
    <w:p w14:paraId="36436DCE" w14:textId="77777777" w:rsidR="006B1950" w:rsidRDefault="006B1950">
      <w:pPr>
        <w:rPr>
          <w:rFonts w:ascii="Times New Roman" w:eastAsia="Times New Roman" w:hAnsi="Times New Roman" w:cs="Times New Roman"/>
        </w:rPr>
      </w:pPr>
    </w:p>
    <w:p w14:paraId="53D8532D" w14:textId="77777777" w:rsidR="006B1950" w:rsidRDefault="006E268B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 Термины и определения</w:t>
      </w:r>
    </w:p>
    <w:p w14:paraId="2CFBBFF0" w14:textId="77777777" w:rsidR="006B1950" w:rsidRDefault="005219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 – программное обеспечение системы </w:t>
      </w:r>
      <w:r>
        <w:rPr>
          <w:rFonts w:ascii="Times New Roman" w:eastAsia="Times New Roman" w:hAnsi="Times New Roman" w:cs="Times New Roman"/>
        </w:rPr>
        <w:t>«Аудиомониторинг»</w:t>
      </w:r>
      <w:r w:rsidR="00622295">
        <w:rPr>
          <w:rFonts w:ascii="Times New Roman" w:eastAsia="Times New Roman" w:hAnsi="Times New Roman" w:cs="Times New Roman"/>
          <w:color w:val="000000"/>
        </w:rPr>
        <w:t>.</w:t>
      </w:r>
    </w:p>
    <w:p w14:paraId="50FF24D1" w14:textId="77777777" w:rsidR="006B1950" w:rsidRDefault="005219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Инцидент – событие, нарушаю</w:t>
      </w:r>
      <w:r w:rsidR="00622295">
        <w:rPr>
          <w:rFonts w:ascii="Times New Roman" w:eastAsia="Times New Roman" w:hAnsi="Times New Roman" w:cs="Times New Roman"/>
          <w:color w:val="000000"/>
        </w:rPr>
        <w:t>щее нормальную работу системы.</w:t>
      </w:r>
    </w:p>
    <w:p w14:paraId="67343C77" w14:textId="77777777" w:rsidR="006B1950" w:rsidRDefault="005219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Время реакции – промежуток времени с момента регистрации з</w:t>
      </w:r>
      <w:r w:rsidR="00622295">
        <w:rPr>
          <w:rFonts w:ascii="Times New Roman" w:eastAsia="Times New Roman" w:hAnsi="Times New Roman" w:cs="Times New Roman"/>
          <w:color w:val="000000"/>
        </w:rPr>
        <w:t>апроса до начала работ.</w:t>
      </w:r>
    </w:p>
    <w:p w14:paraId="5A009990" w14:textId="77777777" w:rsidR="006B1950" w:rsidRDefault="005219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Время восстановления – период, за который устраняется инцидент или пре</w:t>
      </w:r>
      <w:r w:rsidR="00622295">
        <w:rPr>
          <w:rFonts w:ascii="Times New Roman" w:eastAsia="Times New Roman" w:hAnsi="Times New Roman" w:cs="Times New Roman"/>
          <w:color w:val="000000"/>
        </w:rPr>
        <w:t>доставляется обходное решение.</w:t>
      </w:r>
    </w:p>
    <w:p w14:paraId="64101E93" w14:textId="77777777" w:rsidR="00891FB3" w:rsidRPr="00785423" w:rsidRDefault="00891FB3" w:rsidP="00891F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785423">
        <w:rPr>
          <w:rFonts w:ascii="Times New Roman" w:eastAsia="Times New Roman" w:hAnsi="Times New Roman" w:cs="Times New Roman"/>
          <w:lang w:val="en-US"/>
        </w:rPr>
        <w:t>RTO</w:t>
      </w:r>
      <w:r w:rsidRPr="00785423">
        <w:rPr>
          <w:rFonts w:ascii="Times New Roman" w:eastAsia="Times New Roman" w:hAnsi="Times New Roman" w:cs="Times New Roman"/>
          <w:lang w:val="ru-RU"/>
        </w:rPr>
        <w:t xml:space="preserve"> </w:t>
      </w:r>
      <w:r w:rsidR="0039292A" w:rsidRPr="00785423">
        <w:rPr>
          <w:rFonts w:ascii="Times New Roman" w:eastAsia="Times New Roman" w:hAnsi="Times New Roman" w:cs="Times New Roman"/>
        </w:rPr>
        <w:t>–</w:t>
      </w:r>
      <w:r w:rsidRPr="00785423">
        <w:rPr>
          <w:rFonts w:ascii="Times New Roman" w:eastAsia="Times New Roman" w:hAnsi="Times New Roman" w:cs="Times New Roman"/>
          <w:lang w:val="ru-RU"/>
        </w:rPr>
        <w:t xml:space="preserve"> максимально допустимый период простоя ИТ-системы или бизнес-процесса после сбоя, в течение которого сервис должен быть восстановлен.</w:t>
      </w:r>
    </w:p>
    <w:p w14:paraId="5971D181" w14:textId="77777777" w:rsidR="0039292A" w:rsidRPr="00785423" w:rsidRDefault="0039292A" w:rsidP="003929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785423">
        <w:rPr>
          <w:rFonts w:ascii="Times New Roman" w:eastAsia="Times New Roman" w:hAnsi="Times New Roman" w:cs="Times New Roman"/>
          <w:lang w:val="en-US"/>
        </w:rPr>
        <w:t>RPO</w:t>
      </w:r>
      <w:r w:rsidRPr="00785423">
        <w:rPr>
          <w:rFonts w:ascii="Times New Roman" w:eastAsia="Times New Roman" w:hAnsi="Times New Roman" w:cs="Times New Roman"/>
          <w:lang w:val="ru-RU"/>
        </w:rPr>
        <w:t xml:space="preserve"> </w:t>
      </w:r>
      <w:r w:rsidRPr="00785423">
        <w:rPr>
          <w:rFonts w:ascii="Times New Roman" w:eastAsia="Times New Roman" w:hAnsi="Times New Roman" w:cs="Times New Roman"/>
        </w:rPr>
        <w:t>–</w:t>
      </w:r>
      <w:r w:rsidRPr="00785423">
        <w:rPr>
          <w:rFonts w:ascii="Times New Roman" w:eastAsia="Times New Roman" w:hAnsi="Times New Roman" w:cs="Times New Roman"/>
          <w:lang w:val="ru-RU"/>
        </w:rPr>
        <w:t xml:space="preserve"> максимально допустимый объем данных (измеряемый во времени), который организация может позволить себе потерять в результате сбоя.</w:t>
      </w:r>
    </w:p>
    <w:p w14:paraId="7E7F3579" w14:textId="77777777" w:rsidR="00C51A41" w:rsidRPr="00785423" w:rsidRDefault="00C51A41" w:rsidP="00C51A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785423">
        <w:rPr>
          <w:rFonts w:ascii="Times New Roman" w:eastAsia="Times New Roman" w:hAnsi="Times New Roman" w:cs="Times New Roman"/>
          <w:lang w:val="en-US"/>
        </w:rPr>
        <w:t>IRP</w:t>
      </w:r>
      <w:r w:rsidRPr="00785423">
        <w:rPr>
          <w:rFonts w:ascii="Times New Roman" w:eastAsia="Times New Roman" w:hAnsi="Times New Roman" w:cs="Times New Roman"/>
          <w:lang w:val="ru-RU"/>
        </w:rPr>
        <w:t xml:space="preserve"> </w:t>
      </w:r>
      <w:r w:rsidRPr="00785423">
        <w:rPr>
          <w:rFonts w:ascii="Times New Roman" w:eastAsia="Times New Roman" w:hAnsi="Times New Roman" w:cs="Times New Roman"/>
        </w:rPr>
        <w:t>–</w:t>
      </w:r>
      <w:r w:rsidRPr="00785423">
        <w:rPr>
          <w:rFonts w:ascii="Times New Roman" w:eastAsia="Times New Roman" w:hAnsi="Times New Roman" w:cs="Times New Roman"/>
          <w:lang w:val="ru-RU"/>
        </w:rPr>
        <w:t xml:space="preserve"> класс программных решений для автоматизации, управления и анализа инцидентов информационной безопасности, функционирующий как единый «командный пункт» для SOC-команд</w:t>
      </w:r>
      <w:r w:rsidR="00AC039B" w:rsidRPr="00785423">
        <w:rPr>
          <w:rFonts w:ascii="Times New Roman" w:eastAsia="Times New Roman" w:hAnsi="Times New Roman" w:cs="Times New Roman"/>
          <w:lang w:val="ru-RU"/>
        </w:rPr>
        <w:t>.</w:t>
      </w:r>
    </w:p>
    <w:p w14:paraId="71336D92" w14:textId="77777777" w:rsidR="00AC039B" w:rsidRPr="00785423" w:rsidRDefault="00AC039B" w:rsidP="00AC03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785423">
        <w:rPr>
          <w:rFonts w:ascii="Times New Roman" w:eastAsia="Times New Roman" w:hAnsi="Times New Roman" w:cs="Times New Roman"/>
        </w:rPr>
        <w:t xml:space="preserve">SOC </w:t>
      </w:r>
      <w:r w:rsidR="00B052E6" w:rsidRPr="00785423">
        <w:rPr>
          <w:rFonts w:ascii="Times New Roman" w:eastAsia="Times New Roman" w:hAnsi="Times New Roman" w:cs="Times New Roman"/>
        </w:rPr>
        <w:t>–</w:t>
      </w:r>
      <w:r w:rsidRPr="00785423">
        <w:rPr>
          <w:rFonts w:ascii="Times New Roman" w:eastAsia="Times New Roman" w:hAnsi="Times New Roman" w:cs="Times New Roman"/>
        </w:rPr>
        <w:t xml:space="preserve"> это специализированный центр или подразделение, обеспечивающее круглосуточный мониторинг, обнаружение, анализ и реагирование на киберугрозы в реальном времени</w:t>
      </w:r>
      <w:r w:rsidRPr="00785423">
        <w:rPr>
          <w:rFonts w:ascii="Times New Roman" w:eastAsia="Times New Roman" w:hAnsi="Times New Roman" w:cs="Times New Roman"/>
          <w:lang w:val="ru-RU"/>
        </w:rPr>
        <w:t>.</w:t>
      </w:r>
    </w:p>
    <w:p w14:paraId="5CFF7BBD" w14:textId="77777777" w:rsidR="00B052E6" w:rsidRPr="00785423" w:rsidRDefault="00B052E6" w:rsidP="00B052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785423">
        <w:rPr>
          <w:rFonts w:ascii="Times New Roman" w:eastAsia="Times New Roman" w:hAnsi="Times New Roman" w:cs="Times New Roman"/>
        </w:rPr>
        <w:t>CVE –</w:t>
      </w:r>
      <w:r w:rsidRPr="00785423">
        <w:rPr>
          <w:rFonts w:ascii="Times New Roman" w:eastAsia="Times New Roman" w:hAnsi="Times New Roman" w:cs="Times New Roman"/>
          <w:lang w:val="ru-RU"/>
        </w:rPr>
        <w:t xml:space="preserve"> </w:t>
      </w:r>
      <w:r w:rsidRPr="00785423">
        <w:rPr>
          <w:rFonts w:ascii="Times New Roman" w:eastAsia="Times New Roman" w:hAnsi="Times New Roman" w:cs="Times New Roman"/>
        </w:rPr>
        <w:t>международный реестр общеизвестных уязвимостей в программном обеспечении и аппаратных средствах</w:t>
      </w:r>
      <w:r w:rsidR="004D54EC" w:rsidRPr="00785423">
        <w:rPr>
          <w:rFonts w:ascii="Times New Roman" w:eastAsia="Times New Roman" w:hAnsi="Times New Roman" w:cs="Times New Roman"/>
          <w:lang w:val="ru-RU"/>
        </w:rPr>
        <w:t>.</w:t>
      </w:r>
    </w:p>
    <w:p w14:paraId="503AEBAF" w14:textId="77777777" w:rsidR="006B1950" w:rsidRDefault="005219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Критичность инцидента – степень влияния инцид</w:t>
      </w:r>
      <w:r w:rsidR="00891FB3">
        <w:rPr>
          <w:rFonts w:ascii="Times New Roman" w:eastAsia="Times New Roman" w:hAnsi="Times New Roman" w:cs="Times New Roman"/>
          <w:color w:val="000000"/>
        </w:rPr>
        <w:t>ента на бизнес-процессы банка.</w:t>
      </w:r>
    </w:p>
    <w:p w14:paraId="7F70733C" w14:textId="77777777" w:rsidR="006B1950" w:rsidRDefault="005219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SLA – соглашение об уровне предоставляемых услуг.</w:t>
      </w:r>
    </w:p>
    <w:p w14:paraId="1801BCC3" w14:textId="77777777" w:rsidR="006B1950" w:rsidRDefault="006B1950">
      <w:pPr>
        <w:rPr>
          <w:rFonts w:ascii="Times New Roman" w:eastAsia="Times New Roman" w:hAnsi="Times New Roman" w:cs="Times New Roman"/>
        </w:rPr>
      </w:pPr>
    </w:p>
    <w:p w14:paraId="15B330FA" w14:textId="77777777" w:rsidR="006B1950" w:rsidRDefault="006E268B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3. Уровни поддержки</w:t>
      </w:r>
    </w:p>
    <w:p w14:paraId="166A99C6" w14:textId="2139647C" w:rsidR="006B1950" w:rsidRDefault="006B1950">
      <w:pPr>
        <w:rPr>
          <w:rFonts w:ascii="Times New Roman" w:eastAsia="Times New Roman" w:hAnsi="Times New Roman" w:cs="Times New Roman"/>
        </w:rPr>
      </w:pPr>
    </w:p>
    <w:p w14:paraId="71730B53" w14:textId="22C021BD" w:rsidR="00C63074" w:rsidRPr="00665E02" w:rsidRDefault="00E346CE" w:rsidP="00665E02">
      <w:pPr>
        <w:pStyle w:val="docdata"/>
        <w:numPr>
          <w:ilvl w:val="0"/>
          <w:numId w:val="9"/>
        </w:numPr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Уровень </w:t>
      </w:r>
      <w:r w:rsidR="000F4368">
        <w:rPr>
          <w:color w:val="000000"/>
          <w:sz w:val="22"/>
          <w:szCs w:val="22"/>
        </w:rPr>
        <w:t>предоставляемых</w:t>
      </w:r>
      <w:r>
        <w:rPr>
          <w:color w:val="000000"/>
          <w:sz w:val="22"/>
          <w:szCs w:val="22"/>
        </w:rPr>
        <w:t xml:space="preserve"> услуг класса - Office / Standard (Офисные системы) или </w:t>
      </w:r>
      <w:r>
        <w:rPr>
          <w:color w:val="000000"/>
          <w:sz w:val="22"/>
          <w:szCs w:val="22"/>
          <w:shd w:val="clear" w:color="auto" w:fill="FFFFFF"/>
        </w:rPr>
        <w:t>Other system.</w:t>
      </w:r>
    </w:p>
    <w:p w14:paraId="52409444" w14:textId="77777777" w:rsidR="00C63074" w:rsidRDefault="00C63074" w:rsidP="009A3DC0">
      <w:pPr>
        <w:pStyle w:val="docdata"/>
        <w:spacing w:before="0" w:beforeAutospacing="0" w:after="0" w:afterAutospacing="0"/>
      </w:pPr>
    </w:p>
    <w:p w14:paraId="31D0C031" w14:textId="77777777" w:rsidR="00E346CE" w:rsidRPr="006378ED" w:rsidRDefault="00E346CE">
      <w:pPr>
        <w:rPr>
          <w:rFonts w:ascii="Times New Roman" w:eastAsia="Times New Roman" w:hAnsi="Times New Roman" w:cs="Times New Roman"/>
          <w:lang w:val="ru-RU"/>
        </w:rPr>
      </w:pPr>
    </w:p>
    <w:tbl>
      <w:tblPr>
        <w:tblStyle w:val="aff7"/>
        <w:tblW w:w="10229" w:type="dxa"/>
        <w:tblInd w:w="-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66"/>
        <w:gridCol w:w="2693"/>
        <w:gridCol w:w="1418"/>
        <w:gridCol w:w="1843"/>
        <w:gridCol w:w="2409"/>
      </w:tblGrid>
      <w:tr w:rsidR="00785423" w14:paraId="1D8B48F8" w14:textId="77777777" w:rsidTr="00B35949">
        <w:tc>
          <w:tcPr>
            <w:tcW w:w="1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A0831" w14:textId="77777777" w:rsidR="00785423" w:rsidRDefault="00785423" w:rsidP="00F65C2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Уровень критичности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8E950" w14:textId="77777777" w:rsidR="00785423" w:rsidRDefault="00785423" w:rsidP="00F65C2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Описание</w:t>
            </w:r>
          </w:p>
        </w:tc>
        <w:tc>
          <w:tcPr>
            <w:tcW w:w="1418" w:type="dxa"/>
          </w:tcPr>
          <w:p w14:paraId="1838C906" w14:textId="77777777" w:rsidR="00785423" w:rsidRPr="00785423" w:rsidRDefault="00785423" w:rsidP="00F65C2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5423">
              <w:rPr>
                <w:rFonts w:ascii="Times New Roman" w:eastAsia="Times New Roman" w:hAnsi="Times New Roman" w:cs="Times New Roman"/>
                <w:b/>
                <w:bCs/>
              </w:rPr>
              <w:t>Время реакции</w:t>
            </w:r>
          </w:p>
        </w:tc>
        <w:tc>
          <w:tcPr>
            <w:tcW w:w="1843" w:type="dxa"/>
          </w:tcPr>
          <w:p w14:paraId="5ADE8F2D" w14:textId="77777777" w:rsidR="00785423" w:rsidRPr="00785423" w:rsidRDefault="00785423" w:rsidP="00F65C2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5423">
              <w:rPr>
                <w:rFonts w:ascii="Times New Roman" w:eastAsia="Times New Roman" w:hAnsi="Times New Roman" w:cs="Times New Roman"/>
                <w:b/>
                <w:bCs/>
              </w:rPr>
              <w:t>Время восстановления</w:t>
            </w:r>
          </w:p>
        </w:tc>
        <w:tc>
          <w:tcPr>
            <w:tcW w:w="2409" w:type="dxa"/>
          </w:tcPr>
          <w:p w14:paraId="370A3475" w14:textId="77777777" w:rsidR="00785423" w:rsidRPr="00785423" w:rsidRDefault="00785423" w:rsidP="00F65C2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5423">
              <w:rPr>
                <w:rFonts w:ascii="Times New Roman" w:eastAsia="Times New Roman" w:hAnsi="Times New Roman" w:cs="Times New Roman"/>
                <w:b/>
                <w:bCs/>
              </w:rPr>
              <w:t>Режим поддержки</w:t>
            </w:r>
          </w:p>
        </w:tc>
      </w:tr>
      <w:tr w:rsidR="00785423" w14:paraId="4329C2D2" w14:textId="77777777" w:rsidTr="00B35949">
        <w:tc>
          <w:tcPr>
            <w:tcW w:w="1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03FC7" w14:textId="7D7CCDFE" w:rsidR="00785423" w:rsidRPr="00835988" w:rsidRDefault="00785423" w:rsidP="0083598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1. Критичный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63A25" w14:textId="77777777" w:rsidR="00785423" w:rsidRDefault="00785423" w:rsidP="00F65C2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Полная неработоспособность системы, остановка бизнес-процессов.</w:t>
            </w:r>
          </w:p>
        </w:tc>
        <w:tc>
          <w:tcPr>
            <w:tcW w:w="1418" w:type="dxa"/>
          </w:tcPr>
          <w:p w14:paraId="4836BEEF" w14:textId="03AE1184" w:rsidR="00785423" w:rsidRPr="00036ABF" w:rsidRDefault="00785423" w:rsidP="00F65C2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36ABF"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Pr="00036ABF">
              <w:rPr>
                <w:rFonts w:ascii="Times New Roman" w:eastAsia="Times New Roman" w:hAnsi="Times New Roman" w:cs="Times New Roman"/>
              </w:rPr>
              <w:t>0</w:t>
            </w:r>
            <w:r w:rsidR="00BA353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="00BA3538">
              <w:rPr>
                <w:rFonts w:ascii="Times New Roman" w:eastAsia="Times New Roman" w:hAnsi="Times New Roman" w:cs="Times New Roman"/>
                <w:lang w:val="ru-RU"/>
              </w:rPr>
              <w:t>минут</w:t>
            </w:r>
          </w:p>
        </w:tc>
        <w:tc>
          <w:tcPr>
            <w:tcW w:w="1843" w:type="dxa"/>
          </w:tcPr>
          <w:p w14:paraId="13B8E249" w14:textId="6F431197" w:rsidR="00785423" w:rsidRPr="009324AB" w:rsidRDefault="009324AB" w:rsidP="009324A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lang w:val="uz-Cyrl-UZ"/>
              </w:rPr>
            </w:pPr>
            <w:r w:rsidRPr="009324AB">
              <w:rPr>
                <w:rFonts w:ascii="Times New Roman" w:eastAsia="Times New Roman" w:hAnsi="Times New Roman" w:cs="Times New Roman"/>
                <w:lang w:val="ru-RU"/>
              </w:rPr>
              <w:t>1 день</w:t>
            </w:r>
          </w:p>
        </w:tc>
        <w:tc>
          <w:tcPr>
            <w:tcW w:w="2409" w:type="dxa"/>
          </w:tcPr>
          <w:p w14:paraId="11ECC40C" w14:textId="37F7934B" w:rsidR="00665E02" w:rsidRPr="000F4368" w:rsidRDefault="000F4368" w:rsidP="00F65C2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F76E8">
              <w:rPr>
                <w:rFonts w:ascii="Times New Roman" w:eastAsia="Times New Roman" w:hAnsi="Times New Roman" w:cs="Times New Roman"/>
                <w:lang w:val="ru-RU"/>
              </w:rPr>
              <w:t xml:space="preserve">Приём заявок осуществляется с 08:30 до 17:30, 5 рабочих дней в неделю (8×5), по </w:t>
            </w:r>
            <w:r w:rsidR="007F74C5" w:rsidRPr="00CF76E8">
              <w:rPr>
                <w:rFonts w:ascii="Times New Roman" w:eastAsia="Times New Roman" w:hAnsi="Times New Roman" w:cs="Times New Roman"/>
                <w:lang w:val="ru-RU"/>
              </w:rPr>
              <w:t xml:space="preserve">Ташкентскому </w:t>
            </w:r>
            <w:r w:rsidRPr="00CF76E8">
              <w:rPr>
                <w:rFonts w:ascii="Times New Roman" w:eastAsia="Times New Roman" w:hAnsi="Times New Roman" w:cs="Times New Roman"/>
                <w:lang w:val="ru-RU"/>
              </w:rPr>
              <w:t>времени (UTC+5).</w:t>
            </w:r>
          </w:p>
        </w:tc>
      </w:tr>
      <w:tr w:rsidR="00785423" w14:paraId="5F9FB8D6" w14:textId="77777777" w:rsidTr="00B35949">
        <w:tc>
          <w:tcPr>
            <w:tcW w:w="1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3D08D" w14:textId="77777777" w:rsidR="00785423" w:rsidRDefault="00785423" w:rsidP="00F65C2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Средний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47807" w14:textId="77777777" w:rsidR="00785423" w:rsidRDefault="00785423" w:rsidP="00F65C2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Частичная неработоспособность отдельных функциональных модулей системы, снижение производительности системы.</w:t>
            </w:r>
          </w:p>
        </w:tc>
        <w:tc>
          <w:tcPr>
            <w:tcW w:w="1418" w:type="dxa"/>
          </w:tcPr>
          <w:p w14:paraId="4C60DF69" w14:textId="3A583492" w:rsidR="00785423" w:rsidRPr="00036ABF" w:rsidRDefault="00BA3538" w:rsidP="0086677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BA3538">
              <w:rPr>
                <w:rFonts w:ascii="Times New Roman" w:eastAsia="Times New Roman" w:hAnsi="Times New Roman" w:cs="Times New Roman"/>
                <w:lang w:val="ru-RU"/>
              </w:rPr>
              <w:t>60 минут</w:t>
            </w:r>
          </w:p>
        </w:tc>
        <w:tc>
          <w:tcPr>
            <w:tcW w:w="1843" w:type="dxa"/>
          </w:tcPr>
          <w:p w14:paraId="101A1096" w14:textId="4BA1A3B2" w:rsidR="00785423" w:rsidRPr="009324AB" w:rsidRDefault="009324AB" w:rsidP="009324A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324AB">
              <w:rPr>
                <w:rFonts w:ascii="Times New Roman" w:hAnsi="Times New Roman" w:cs="Times New Roman"/>
                <w:lang w:val="ru-RU"/>
              </w:rPr>
              <w:t>3 дня</w:t>
            </w:r>
          </w:p>
        </w:tc>
        <w:tc>
          <w:tcPr>
            <w:tcW w:w="2409" w:type="dxa"/>
          </w:tcPr>
          <w:p w14:paraId="00ABF341" w14:textId="2FDA6E34" w:rsidR="00665E02" w:rsidRPr="00785423" w:rsidRDefault="000F4368" w:rsidP="000F436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F76E8">
              <w:rPr>
                <w:rFonts w:ascii="Times New Roman" w:eastAsia="Times New Roman" w:hAnsi="Times New Roman" w:cs="Times New Roman"/>
                <w:lang w:val="ru-RU"/>
              </w:rPr>
              <w:t xml:space="preserve">Приём заявок осуществляется с 08:30 до 17:30, 5 рабочих дней в неделю (8×5), по </w:t>
            </w:r>
            <w:r w:rsidR="007F74C5" w:rsidRPr="00CF76E8">
              <w:rPr>
                <w:rFonts w:ascii="Times New Roman" w:eastAsia="Times New Roman" w:hAnsi="Times New Roman" w:cs="Times New Roman"/>
                <w:lang w:val="ru-RU"/>
              </w:rPr>
              <w:t xml:space="preserve">Ташкентскому </w:t>
            </w:r>
            <w:r w:rsidRPr="00CF76E8">
              <w:rPr>
                <w:rFonts w:ascii="Times New Roman" w:eastAsia="Times New Roman" w:hAnsi="Times New Roman" w:cs="Times New Roman"/>
                <w:lang w:val="ru-RU"/>
              </w:rPr>
              <w:t>времени (UTC+5).</w:t>
            </w:r>
          </w:p>
        </w:tc>
      </w:tr>
      <w:tr w:rsidR="00785423" w14:paraId="3F6C7FC2" w14:textId="77777777" w:rsidTr="00B35949">
        <w:tc>
          <w:tcPr>
            <w:tcW w:w="1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2DABD" w14:textId="77777777" w:rsidR="00785423" w:rsidRDefault="00785423" w:rsidP="00F65C2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Низкий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E404D" w14:textId="77777777" w:rsidR="00785423" w:rsidRDefault="00785423" w:rsidP="00F65C2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Некритические проблемы.</w:t>
            </w:r>
          </w:p>
        </w:tc>
        <w:tc>
          <w:tcPr>
            <w:tcW w:w="1418" w:type="dxa"/>
          </w:tcPr>
          <w:p w14:paraId="72A9B254" w14:textId="50A0F83A" w:rsidR="00785423" w:rsidRPr="00036ABF" w:rsidRDefault="00BA3538" w:rsidP="0086677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36ABF"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Pr="00036ABF"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минут</w:t>
            </w:r>
          </w:p>
        </w:tc>
        <w:tc>
          <w:tcPr>
            <w:tcW w:w="1843" w:type="dxa"/>
          </w:tcPr>
          <w:p w14:paraId="5BA6D873" w14:textId="5E22D851" w:rsidR="00785423" w:rsidRPr="009324AB" w:rsidRDefault="009324AB" w:rsidP="009324A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324AB">
              <w:rPr>
                <w:rFonts w:ascii="Times New Roman" w:hAnsi="Times New Roman" w:cs="Times New Roman"/>
                <w:lang w:val="ru-RU"/>
              </w:rPr>
              <w:t>7 дней</w:t>
            </w:r>
          </w:p>
        </w:tc>
        <w:tc>
          <w:tcPr>
            <w:tcW w:w="2409" w:type="dxa"/>
          </w:tcPr>
          <w:p w14:paraId="3C3103D3" w14:textId="6AF98ACC" w:rsidR="00665E02" w:rsidRPr="00785423" w:rsidRDefault="000F4368" w:rsidP="000F436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F76E8">
              <w:rPr>
                <w:rFonts w:ascii="Times New Roman" w:eastAsia="Times New Roman" w:hAnsi="Times New Roman" w:cs="Times New Roman"/>
                <w:lang w:val="ru-RU"/>
              </w:rPr>
              <w:t xml:space="preserve">Приём заявок осуществляется с 08:30 до 17:30, 5 рабочих дней в неделю (8×5), по </w:t>
            </w:r>
            <w:r w:rsidR="007F74C5" w:rsidRPr="00CF76E8">
              <w:rPr>
                <w:rFonts w:ascii="Times New Roman" w:eastAsia="Times New Roman" w:hAnsi="Times New Roman" w:cs="Times New Roman"/>
                <w:lang w:val="ru-RU"/>
              </w:rPr>
              <w:t xml:space="preserve">Ташкентскому </w:t>
            </w:r>
            <w:r w:rsidRPr="00CF76E8">
              <w:rPr>
                <w:rFonts w:ascii="Times New Roman" w:eastAsia="Times New Roman" w:hAnsi="Times New Roman" w:cs="Times New Roman"/>
                <w:lang w:val="ru-RU"/>
              </w:rPr>
              <w:t>времени (UTC+5).</w:t>
            </w:r>
          </w:p>
        </w:tc>
      </w:tr>
    </w:tbl>
    <w:p w14:paraId="406E019B" w14:textId="77777777" w:rsidR="006B1950" w:rsidRDefault="006B1950">
      <w:pPr>
        <w:rPr>
          <w:rFonts w:ascii="Times New Roman" w:eastAsia="Times New Roman" w:hAnsi="Times New Roman" w:cs="Times New Roman"/>
        </w:rPr>
      </w:pPr>
    </w:p>
    <w:p w14:paraId="57405FC3" w14:textId="77777777" w:rsidR="006B1950" w:rsidRDefault="005219C7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4. Типы</w:t>
      </w:r>
      <w:r w:rsidR="006E268B">
        <w:rPr>
          <w:rFonts w:ascii="Times New Roman" w:eastAsia="Times New Roman" w:hAnsi="Times New Roman" w:cs="Times New Roman"/>
          <w:b/>
          <w:bCs/>
        </w:rPr>
        <w:t xml:space="preserve"> обращений и порядок эскалации</w:t>
      </w:r>
    </w:p>
    <w:p w14:paraId="5BA6AE7B" w14:textId="77777777" w:rsidR="006B1950" w:rsidRDefault="006B1950">
      <w:pPr>
        <w:rPr>
          <w:rFonts w:ascii="Times New Roman" w:eastAsia="Times New Roman" w:hAnsi="Times New Roman" w:cs="Times New Roman"/>
        </w:rPr>
      </w:pPr>
    </w:p>
    <w:tbl>
      <w:tblPr>
        <w:tblStyle w:val="aff8"/>
        <w:tblW w:w="10275" w:type="dxa"/>
        <w:tblInd w:w="-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3015"/>
        <w:gridCol w:w="2235"/>
        <w:gridCol w:w="2895"/>
      </w:tblGrid>
      <w:tr w:rsidR="006B1950" w14:paraId="12FFB0FF" w14:textId="7777777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07B14" w14:textId="77777777" w:rsidR="006B1950" w:rsidRDefault="005219C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Тип обращения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E724C" w14:textId="77777777" w:rsidR="006B1950" w:rsidRDefault="005219C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Описание 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3CB1E" w14:textId="77777777" w:rsidR="006B1950" w:rsidRDefault="005219C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Время реакции 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3FAF6" w14:textId="77777777" w:rsidR="006B1950" w:rsidRDefault="005219C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Время решения</w:t>
            </w:r>
          </w:p>
        </w:tc>
      </w:tr>
      <w:tr w:rsidR="006B1950" w14:paraId="7FD3AE63" w14:textId="7777777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5E340" w14:textId="77777777" w:rsidR="006B1950" w:rsidRDefault="005219C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Инцидент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C0C6F" w14:textId="77777777" w:rsidR="006B1950" w:rsidRDefault="005219C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Отклонение в работе системы, требующее немедленного устранения.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5AD4E" w14:textId="77777777" w:rsidR="006B1950" w:rsidRDefault="005219C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Согласно уровню критичности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65EE7" w14:textId="77777777" w:rsidR="006B1950" w:rsidRDefault="005219C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Согласно регламенту уровней поддержки</w:t>
            </w:r>
          </w:p>
        </w:tc>
      </w:tr>
      <w:tr w:rsidR="006B1950" w14:paraId="58DD104C" w14:textId="7777777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61083" w14:textId="77777777" w:rsidR="006B1950" w:rsidRDefault="005219C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Запрос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457DF" w14:textId="77777777" w:rsidR="006B1950" w:rsidRDefault="005219C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Консультации, запросы информации, помощ</w:t>
            </w:r>
            <w:r w:rsidR="001C3285">
              <w:rPr>
                <w:rFonts w:ascii="Times New Roman" w:eastAsia="Times New Roman" w:hAnsi="Times New Roman" w:cs="Times New Roman"/>
              </w:rPr>
              <w:t>ь в настройке или обновлениях.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BB73E" w14:textId="77777777" w:rsidR="006B1950" w:rsidRDefault="005219C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часа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185F7" w14:textId="77777777" w:rsidR="006B1950" w:rsidRDefault="005219C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 дня </w:t>
            </w:r>
          </w:p>
        </w:tc>
      </w:tr>
      <w:tr w:rsidR="006B1950" w14:paraId="082DB3F8" w14:textId="7777777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71CF6" w14:textId="77777777" w:rsidR="006B1950" w:rsidRDefault="005219C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Регламентные работы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ECBAD" w14:textId="77777777" w:rsidR="006B1950" w:rsidRDefault="005219C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Плановые работы: устано</w:t>
            </w:r>
            <w:r w:rsidR="001C3285">
              <w:rPr>
                <w:rFonts w:ascii="Times New Roman" w:eastAsia="Times New Roman" w:hAnsi="Times New Roman" w:cs="Times New Roman"/>
              </w:rPr>
              <w:t>вка обновлений, аудит системы.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8A288" w14:textId="77777777" w:rsidR="006B1950" w:rsidRDefault="005219C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 согласованию 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030D3" w14:textId="77777777" w:rsidR="006B1950" w:rsidRDefault="005219C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 согласованию </w:t>
            </w:r>
          </w:p>
        </w:tc>
      </w:tr>
    </w:tbl>
    <w:p w14:paraId="5C5DF61A" w14:textId="77777777" w:rsidR="006B1950" w:rsidRDefault="006B1950">
      <w:pPr>
        <w:rPr>
          <w:rFonts w:ascii="Times New Roman" w:eastAsia="Times New Roman" w:hAnsi="Times New Roman" w:cs="Times New Roman"/>
        </w:rPr>
      </w:pPr>
    </w:p>
    <w:p w14:paraId="1BB7361B" w14:textId="77777777" w:rsidR="006B1950" w:rsidRDefault="00FE08DD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Эскалация инцидентов:</w:t>
      </w:r>
    </w:p>
    <w:p w14:paraId="5EA37855" w14:textId="77777777" w:rsidR="006B1950" w:rsidRDefault="005219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Первый уровень: Специалист техн</w:t>
      </w:r>
      <w:r w:rsidR="00FE08DD">
        <w:rPr>
          <w:rFonts w:ascii="Times New Roman" w:eastAsia="Times New Roman" w:hAnsi="Times New Roman" w:cs="Times New Roman"/>
          <w:color w:val="000000"/>
        </w:rPr>
        <w:t>ической поддержки Исполнителя.</w:t>
      </w:r>
    </w:p>
    <w:p w14:paraId="404C3C81" w14:textId="77777777" w:rsidR="006B1950" w:rsidRDefault="005219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Второй уровень: Руков</w:t>
      </w:r>
      <w:r w:rsidR="00FE08DD">
        <w:rPr>
          <w:rFonts w:ascii="Times New Roman" w:eastAsia="Times New Roman" w:hAnsi="Times New Roman" w:cs="Times New Roman"/>
          <w:color w:val="000000"/>
        </w:rPr>
        <w:t>одитель технической поддержки.</w:t>
      </w:r>
    </w:p>
    <w:p w14:paraId="47BA02B8" w14:textId="77777777" w:rsidR="006B1950" w:rsidRDefault="005219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Третий уро</w:t>
      </w:r>
      <w:r w:rsidR="00FE08DD">
        <w:rPr>
          <w:rFonts w:ascii="Times New Roman" w:eastAsia="Times New Roman" w:hAnsi="Times New Roman" w:cs="Times New Roman"/>
          <w:color w:val="000000"/>
        </w:rPr>
        <w:t>вень: Руководство Исполнителя.</w:t>
      </w:r>
    </w:p>
    <w:p w14:paraId="46072F39" w14:textId="77777777" w:rsidR="006B1950" w:rsidRDefault="006B1950">
      <w:pPr>
        <w:rPr>
          <w:rFonts w:ascii="Times New Roman" w:eastAsia="Times New Roman" w:hAnsi="Times New Roman" w:cs="Times New Roman"/>
        </w:rPr>
      </w:pPr>
    </w:p>
    <w:p w14:paraId="1CAB8A81" w14:textId="77777777" w:rsidR="006B1950" w:rsidRDefault="005219C7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5. Поддержка в части информационной безопасности</w:t>
      </w:r>
    </w:p>
    <w:p w14:paraId="7BED46CF" w14:textId="5A587DE6" w:rsidR="006B1950" w:rsidRDefault="005219C7">
      <w:pPr>
        <w:numPr>
          <w:ilvl w:val="0"/>
          <w:numId w:val="1"/>
        </w:numPr>
        <w:spacing w:after="20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 Необходимо наличие системы мониторинга (</w:t>
      </w:r>
      <w:r w:rsidR="007837D6">
        <w:rPr>
          <w:rFonts w:ascii="Times New Roman" w:eastAsia="Times New Roman" w:hAnsi="Times New Roman" w:cs="Times New Roman"/>
          <w:lang w:val="uz-Cyrl-UZ"/>
        </w:rPr>
        <w:t>8</w:t>
      </w:r>
      <w:r>
        <w:rPr>
          <w:rFonts w:ascii="Times New Roman" w:eastAsia="Times New Roman" w:hAnsi="Times New Roman" w:cs="Times New Roman"/>
        </w:rPr>
        <w:t>/</w:t>
      </w:r>
      <w:r w:rsidR="007837D6">
        <w:rPr>
          <w:rFonts w:ascii="Times New Roman" w:eastAsia="Times New Roman" w:hAnsi="Times New Roman" w:cs="Times New Roman"/>
          <w:lang w:val="uz-Cyrl-UZ"/>
        </w:rPr>
        <w:t>5</w:t>
      </w:r>
      <w:r>
        <w:rPr>
          <w:rFonts w:ascii="Times New Roman" w:eastAsia="Times New Roman" w:hAnsi="Times New Roman" w:cs="Times New Roman"/>
        </w:rPr>
        <w:t>), регистрации и уведомления о событиях информационной безопасности:</w:t>
      </w:r>
    </w:p>
    <w:p w14:paraId="58C26C22" w14:textId="77777777" w:rsidR="006B1950" w:rsidRDefault="005219C7">
      <w:pPr>
        <w:numPr>
          <w:ilvl w:val="1"/>
          <w:numId w:val="1"/>
        </w:numPr>
        <w:spacing w:after="20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попытки взлома;</w:t>
      </w:r>
    </w:p>
    <w:p w14:paraId="35BB34C9" w14:textId="77777777" w:rsidR="006B1950" w:rsidRDefault="005219C7">
      <w:pPr>
        <w:numPr>
          <w:ilvl w:val="1"/>
          <w:numId w:val="1"/>
        </w:numPr>
        <w:spacing w:after="20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DDoS-атаки;</w:t>
      </w:r>
    </w:p>
    <w:p w14:paraId="69E4D417" w14:textId="77777777" w:rsidR="006B1950" w:rsidRDefault="005219C7">
      <w:pPr>
        <w:numPr>
          <w:ilvl w:val="1"/>
          <w:numId w:val="1"/>
        </w:numPr>
        <w:spacing w:after="20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несанкционированный доступ;</w:t>
      </w:r>
    </w:p>
    <w:p w14:paraId="0AA964BA" w14:textId="77777777" w:rsidR="006B1950" w:rsidRDefault="005219C7">
      <w:pPr>
        <w:numPr>
          <w:ilvl w:val="1"/>
          <w:numId w:val="1"/>
        </w:numPr>
        <w:spacing w:after="20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lastRenderedPageBreak/>
        <w:t>отклонения от нормального поведения.</w:t>
      </w:r>
    </w:p>
    <w:p w14:paraId="1F89FC67" w14:textId="024E9765" w:rsidR="006B1950" w:rsidRPr="00835988" w:rsidRDefault="005219C7">
      <w:pPr>
        <w:numPr>
          <w:ilvl w:val="0"/>
          <w:numId w:val="1"/>
        </w:num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 w:rsidRPr="00835988">
        <w:rPr>
          <w:rFonts w:ascii="Times New Roman" w:eastAsia="Times New Roman" w:hAnsi="Times New Roman" w:cs="Times New Roman"/>
        </w:rPr>
        <w:t>Обнаруженные критические уязвимост</w:t>
      </w:r>
      <w:bookmarkStart w:id="1" w:name="_GoBack"/>
      <w:bookmarkEnd w:id="1"/>
      <w:r w:rsidRPr="00835988">
        <w:rPr>
          <w:rFonts w:ascii="Times New Roman" w:eastAsia="Times New Roman" w:hAnsi="Times New Roman" w:cs="Times New Roman"/>
        </w:rPr>
        <w:t xml:space="preserve">и должны устраняться в течение </w:t>
      </w:r>
      <w:r w:rsidR="00433CC0" w:rsidRPr="00835988">
        <w:rPr>
          <w:rFonts w:ascii="Times New Roman" w:eastAsia="Times New Roman" w:hAnsi="Times New Roman" w:cs="Times New Roman"/>
          <w:lang w:val="ru-RU"/>
        </w:rPr>
        <w:t>6</w:t>
      </w:r>
      <w:r w:rsidRPr="00835988">
        <w:rPr>
          <w:rFonts w:ascii="Times New Roman" w:eastAsia="Times New Roman" w:hAnsi="Times New Roman" w:cs="Times New Roman"/>
        </w:rPr>
        <w:t xml:space="preserve"> часов. Высокие — в течение 15 календарных дней.</w:t>
      </w:r>
    </w:p>
    <w:p w14:paraId="0BA4C42D" w14:textId="77777777" w:rsidR="006B1950" w:rsidRDefault="005219C7">
      <w:pPr>
        <w:numPr>
          <w:ilvl w:val="0"/>
          <w:numId w:val="1"/>
        </w:num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 запросу регуляторов, Подрядчик обязан предоставить доступ к аудитным логам, структуре хранения данных, методам защиты информации в соответствие со сроками, требуемыми регуляторами.</w:t>
      </w:r>
    </w:p>
    <w:p w14:paraId="4B06B422" w14:textId="77777777" w:rsidR="006B1950" w:rsidRDefault="006B1950">
      <w:pPr>
        <w:rPr>
          <w:rFonts w:ascii="Times New Roman" w:eastAsia="Times New Roman" w:hAnsi="Times New Roman" w:cs="Times New Roman"/>
        </w:rPr>
      </w:pPr>
    </w:p>
    <w:p w14:paraId="5B39689F" w14:textId="77777777" w:rsidR="006B1950" w:rsidRDefault="005219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6. </w:t>
      </w:r>
      <w:r w:rsidR="006E268B">
        <w:rPr>
          <w:rFonts w:ascii="Times New Roman" w:eastAsia="Times New Roman" w:hAnsi="Times New Roman" w:cs="Times New Roman"/>
          <w:b/>
          <w:bCs/>
        </w:rPr>
        <w:t>Обязанности Исполнителя</w:t>
      </w:r>
    </w:p>
    <w:p w14:paraId="446F87A9" w14:textId="77777777" w:rsidR="006B1950" w:rsidRDefault="005219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Регистрация всех заявок и инцидентов в с</w:t>
      </w:r>
      <w:r w:rsidR="00622295">
        <w:rPr>
          <w:rFonts w:ascii="Times New Roman" w:eastAsia="Times New Roman" w:hAnsi="Times New Roman" w:cs="Times New Roman"/>
          <w:color w:val="000000"/>
        </w:rPr>
        <w:t>истеме управления инцидентами.</w:t>
      </w:r>
    </w:p>
    <w:p w14:paraId="05B42774" w14:textId="77777777" w:rsidR="006E268B" w:rsidRPr="00785423" w:rsidRDefault="006E268B" w:rsidP="006E26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785423">
        <w:rPr>
          <w:rFonts w:ascii="Times New Roman" w:eastAsia="Times New Roman" w:hAnsi="Times New Roman" w:cs="Times New Roman"/>
          <w:lang w:val="ru-RU"/>
        </w:rPr>
        <w:t xml:space="preserve">Ежедневное резервное </w:t>
      </w:r>
      <w:r w:rsidRPr="00785423">
        <w:rPr>
          <w:rFonts w:ascii="Times New Roman" w:eastAsia="Times New Roman" w:hAnsi="Times New Roman" w:cs="Times New Roman"/>
        </w:rPr>
        <w:t>копирование</w:t>
      </w:r>
      <w:r w:rsidRPr="00785423">
        <w:rPr>
          <w:rFonts w:ascii="Times New Roman" w:eastAsia="Times New Roman" w:hAnsi="Times New Roman" w:cs="Times New Roman"/>
          <w:lang w:val="ru-RU"/>
        </w:rPr>
        <w:t xml:space="preserve"> для</w:t>
      </w:r>
      <w:r w:rsidRPr="00785423">
        <w:rPr>
          <w:rFonts w:ascii="Times New Roman" w:eastAsia="Times New Roman" w:hAnsi="Times New Roman" w:cs="Times New Roman"/>
        </w:rPr>
        <w:t xml:space="preserve"> </w:t>
      </w:r>
      <w:r w:rsidRPr="00785423">
        <w:rPr>
          <w:rFonts w:ascii="Times New Roman" w:eastAsia="Times New Roman" w:hAnsi="Times New Roman" w:cs="Times New Roman"/>
          <w:lang w:val="ru-RU"/>
        </w:rPr>
        <w:t xml:space="preserve">восстановления </w:t>
      </w:r>
      <w:r w:rsidRPr="00785423">
        <w:rPr>
          <w:rFonts w:ascii="Times New Roman" w:eastAsia="Times New Roman" w:hAnsi="Times New Roman" w:cs="Times New Roman"/>
        </w:rPr>
        <w:t>данных в рамках оговоренного RTO (время восстановления)</w:t>
      </w:r>
      <w:r w:rsidRPr="00785423">
        <w:rPr>
          <w:rFonts w:ascii="Times New Roman" w:eastAsia="Times New Roman" w:hAnsi="Times New Roman" w:cs="Times New Roman"/>
          <w:lang w:val="ru-RU"/>
        </w:rPr>
        <w:t>.</w:t>
      </w:r>
    </w:p>
    <w:p w14:paraId="6B5A446F" w14:textId="75E6A52F" w:rsidR="006B1950" w:rsidRDefault="005219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Обеспечение технической поддержки с </w:t>
      </w:r>
      <w:r w:rsidR="00622295">
        <w:rPr>
          <w:rFonts w:ascii="Times New Roman" w:eastAsia="Times New Roman" w:hAnsi="Times New Roman" w:cs="Times New Roman"/>
          <w:color w:val="000000"/>
        </w:rPr>
        <w:t>приемом заявок</w:t>
      </w:r>
      <w:r w:rsidR="00433CC0">
        <w:rPr>
          <w:rFonts w:ascii="Times New Roman" w:eastAsia="Times New Roman" w:hAnsi="Times New Roman" w:cs="Times New Roman"/>
          <w:color w:val="000000"/>
          <w:lang w:val="ru-RU"/>
        </w:rPr>
        <w:t xml:space="preserve"> 8</w:t>
      </w:r>
      <w:r w:rsidR="00433CC0">
        <w:rPr>
          <w:rFonts w:ascii="Times New Roman" w:eastAsia="Times New Roman" w:hAnsi="Times New Roman" w:cs="Times New Roman"/>
          <w:color w:val="000000"/>
        </w:rPr>
        <w:t>/</w:t>
      </w:r>
      <w:r w:rsidR="00433CC0">
        <w:rPr>
          <w:rFonts w:ascii="Times New Roman" w:eastAsia="Times New Roman" w:hAnsi="Times New Roman" w:cs="Times New Roman"/>
          <w:color w:val="000000"/>
          <w:lang w:val="ru-RU"/>
        </w:rPr>
        <w:t>5</w:t>
      </w:r>
      <w:r w:rsidR="00622295">
        <w:rPr>
          <w:rFonts w:ascii="Times New Roman" w:eastAsia="Times New Roman" w:hAnsi="Times New Roman" w:cs="Times New Roman"/>
          <w:color w:val="000000"/>
        </w:rPr>
        <w:t>.</w:t>
      </w:r>
    </w:p>
    <w:p w14:paraId="0100587B" w14:textId="77777777" w:rsidR="006B1950" w:rsidRDefault="005219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Устранение и</w:t>
      </w:r>
      <w:r w:rsidR="00622295">
        <w:rPr>
          <w:rFonts w:ascii="Times New Roman" w:eastAsia="Times New Roman" w:hAnsi="Times New Roman" w:cs="Times New Roman"/>
          <w:color w:val="000000"/>
        </w:rPr>
        <w:t>нцидентов в оговоренные сроки.</w:t>
      </w:r>
    </w:p>
    <w:p w14:paraId="054F076E" w14:textId="0EDDDCED" w:rsidR="006B1950" w:rsidRDefault="005219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Регулярное предоставление отчетов о текущих и заверш</w:t>
      </w:r>
      <w:r w:rsidR="00622295">
        <w:rPr>
          <w:rFonts w:ascii="Times New Roman" w:eastAsia="Times New Roman" w:hAnsi="Times New Roman" w:cs="Times New Roman"/>
          <w:color w:val="000000"/>
        </w:rPr>
        <w:t>енных инцидентах (</w:t>
      </w:r>
      <w:r w:rsidR="0073102A" w:rsidRPr="00036ABF">
        <w:rPr>
          <w:rFonts w:ascii="Times New Roman" w:hAnsi="Times New Roman" w:cs="Times New Roman"/>
          <w:lang w:val="ru-RU"/>
        </w:rPr>
        <w:t>еженедельное</w:t>
      </w:r>
      <w:r w:rsidR="00622295">
        <w:rPr>
          <w:rFonts w:ascii="Times New Roman" w:eastAsia="Times New Roman" w:hAnsi="Times New Roman" w:cs="Times New Roman"/>
          <w:color w:val="000000"/>
        </w:rPr>
        <w:t>).</w:t>
      </w:r>
    </w:p>
    <w:p w14:paraId="43DCC8E6" w14:textId="77777777" w:rsidR="006B1950" w:rsidRDefault="005219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Установка обновлений ПО в</w:t>
      </w:r>
      <w:r w:rsidR="00622295">
        <w:rPr>
          <w:rFonts w:ascii="Times New Roman" w:eastAsia="Times New Roman" w:hAnsi="Times New Roman" w:cs="Times New Roman"/>
          <w:color w:val="000000"/>
        </w:rPr>
        <w:t xml:space="preserve"> рамках технической поддержки.</w:t>
      </w:r>
    </w:p>
    <w:p w14:paraId="0813FEE6" w14:textId="77777777" w:rsidR="006B1950" w:rsidRDefault="005219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Проведение аудита технического</w:t>
      </w:r>
      <w:r w:rsidR="00622295">
        <w:rPr>
          <w:rFonts w:ascii="Times New Roman" w:eastAsia="Times New Roman" w:hAnsi="Times New Roman" w:cs="Times New Roman"/>
          <w:color w:val="000000"/>
        </w:rPr>
        <w:t xml:space="preserve"> состояния ПО (ежеквартально).</w:t>
      </w:r>
    </w:p>
    <w:p w14:paraId="022681E5" w14:textId="77777777" w:rsidR="006B1950" w:rsidRDefault="005219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Анализ политик безопасности и рекомендаций </w:t>
      </w:r>
      <w:r w:rsidR="00622295">
        <w:rPr>
          <w:rFonts w:ascii="Times New Roman" w:eastAsia="Times New Roman" w:hAnsi="Times New Roman" w:cs="Times New Roman"/>
          <w:color w:val="000000"/>
        </w:rPr>
        <w:t>по оптимизации (2 раза в год).</w:t>
      </w:r>
    </w:p>
    <w:p w14:paraId="1A51D47B" w14:textId="186D5CD6" w:rsidR="006B1950" w:rsidRPr="00766A2F" w:rsidRDefault="005219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Реагирование на ИБ-инциденты (IRP), включая RTO и RPO, в соответствие с предоставленным планом реагирования.</w:t>
      </w:r>
      <w:r w:rsidR="00766A2F" w:rsidRPr="00766A2F">
        <w:rPr>
          <w:rFonts w:ascii="Times New Roman" w:eastAsia="Times New Roman" w:hAnsi="Times New Roman" w:cs="Times New Roman"/>
          <w:lang w:val="ru-RU"/>
        </w:rPr>
        <w:t xml:space="preserve"> </w:t>
      </w:r>
      <w:r w:rsidR="00766A2F">
        <w:rPr>
          <w:rFonts w:ascii="Times New Roman" w:eastAsia="Times New Roman" w:hAnsi="Times New Roman" w:cs="Times New Roman"/>
          <w:lang w:val="ru-RU"/>
        </w:rPr>
        <w:t>При этом:</w:t>
      </w:r>
    </w:p>
    <w:p w14:paraId="368F2D2C" w14:textId="40873A57" w:rsidR="00766A2F" w:rsidRPr="00766A2F" w:rsidRDefault="00766A2F" w:rsidP="00766A2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максимально допустимо</w:t>
      </w:r>
      <w:r>
        <w:rPr>
          <w:rFonts w:ascii="Times New Roman" w:eastAsia="Times New Roman" w:hAnsi="Times New Roman" w:cs="Times New Roman"/>
          <w:lang w:val="ru-RU"/>
        </w:rPr>
        <w:t>е</w:t>
      </w:r>
      <w:r w:rsidRPr="00036ABF">
        <w:rPr>
          <w:rFonts w:ascii="Times New Roman" w:eastAsia="Times New Roman" w:hAnsi="Times New Roman" w:cs="Times New Roman"/>
        </w:rPr>
        <w:t xml:space="preserve"> времени простоя </w:t>
      </w:r>
      <w:r>
        <w:rPr>
          <w:rFonts w:ascii="Times New Roman" w:eastAsia="Times New Roman" w:hAnsi="Times New Roman" w:cs="Times New Roman"/>
          <w:lang w:val="ru-RU"/>
        </w:rPr>
        <w:t>(</w:t>
      </w:r>
      <w:r>
        <w:rPr>
          <w:rFonts w:ascii="Times New Roman" w:eastAsia="Times New Roman" w:hAnsi="Times New Roman" w:cs="Times New Roman"/>
          <w:lang w:val="en-US"/>
        </w:rPr>
        <w:t>RTO</w:t>
      </w:r>
      <w:r>
        <w:rPr>
          <w:rFonts w:ascii="Times New Roman" w:eastAsia="Times New Roman" w:hAnsi="Times New Roman" w:cs="Times New Roman"/>
          <w:lang w:val="ru-RU"/>
        </w:rPr>
        <w:t>)</w:t>
      </w:r>
      <w:r w:rsidRPr="00FC2AF0"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  <w:lang w:val="ru-RU"/>
        </w:rPr>
        <w:t xml:space="preserve">составляет </w:t>
      </w:r>
      <w:r w:rsidRPr="00036ABF">
        <w:rPr>
          <w:rFonts w:ascii="Times New Roman" w:eastAsia="Times New Roman" w:hAnsi="Times New Roman" w:cs="Times New Roman"/>
        </w:rPr>
        <w:t xml:space="preserve">не более </w:t>
      </w:r>
      <w:r w:rsidR="00DE1629">
        <w:rPr>
          <w:rFonts w:ascii="Times New Roman" w:eastAsia="Times New Roman" w:hAnsi="Times New Roman" w:cs="Times New Roman"/>
          <w:lang w:val="ru-RU"/>
        </w:rPr>
        <w:t>7</w:t>
      </w:r>
      <w:r w:rsidR="00B71D23">
        <w:rPr>
          <w:rFonts w:ascii="Times New Roman" w:eastAsia="Times New Roman" w:hAnsi="Times New Roman" w:cs="Times New Roman"/>
          <w:lang w:val="ru-RU"/>
        </w:rPr>
        <w:t xml:space="preserve"> дней</w:t>
      </w:r>
      <w:r>
        <w:rPr>
          <w:rFonts w:ascii="Times New Roman" w:eastAsia="Times New Roman" w:hAnsi="Times New Roman" w:cs="Times New Roman"/>
          <w:lang w:val="ru-RU"/>
        </w:rPr>
        <w:t>;</w:t>
      </w:r>
    </w:p>
    <w:p w14:paraId="2BD795C0" w14:textId="43AC162E" w:rsidR="00766A2F" w:rsidRDefault="00766A2F" w:rsidP="00766A2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766A2F">
        <w:rPr>
          <w:rFonts w:ascii="Times New Roman" w:eastAsia="Times New Roman" w:hAnsi="Times New Roman" w:cs="Times New Roman"/>
          <w:lang w:val="ru-RU"/>
        </w:rPr>
        <w:t xml:space="preserve">максимально допустимый период потери данных </w:t>
      </w:r>
      <w:r>
        <w:rPr>
          <w:rFonts w:ascii="Times New Roman" w:eastAsia="Times New Roman" w:hAnsi="Times New Roman" w:cs="Times New Roman"/>
          <w:lang w:val="ru-RU"/>
        </w:rPr>
        <w:t>(</w:t>
      </w:r>
      <w:r w:rsidRPr="00785423">
        <w:rPr>
          <w:rFonts w:ascii="Times New Roman" w:eastAsia="Times New Roman" w:hAnsi="Times New Roman" w:cs="Times New Roman"/>
          <w:lang w:val="en-US"/>
        </w:rPr>
        <w:t>RPO</w:t>
      </w:r>
      <w:r>
        <w:rPr>
          <w:rFonts w:ascii="Times New Roman" w:eastAsia="Times New Roman" w:hAnsi="Times New Roman" w:cs="Times New Roman"/>
          <w:lang w:val="ru-RU"/>
        </w:rPr>
        <w:t xml:space="preserve">) составляет </w:t>
      </w:r>
      <w:r w:rsidRPr="00036ABF">
        <w:rPr>
          <w:rFonts w:ascii="Times New Roman" w:eastAsia="Times New Roman" w:hAnsi="Times New Roman" w:cs="Times New Roman"/>
        </w:rPr>
        <w:t xml:space="preserve">не более </w:t>
      </w:r>
      <w:r w:rsidR="00DE1629">
        <w:rPr>
          <w:rFonts w:ascii="Times New Roman" w:eastAsia="Times New Roman" w:hAnsi="Times New Roman" w:cs="Times New Roman"/>
          <w:lang w:val="ru-RU"/>
        </w:rPr>
        <w:t>7</w:t>
      </w:r>
      <w:r w:rsidR="00CA21E4">
        <w:rPr>
          <w:rFonts w:ascii="Times New Roman" w:eastAsia="Times New Roman" w:hAnsi="Times New Roman" w:cs="Times New Roman"/>
          <w:lang w:val="ru-RU"/>
        </w:rPr>
        <w:t> </w:t>
      </w:r>
      <w:r w:rsidR="00B71D23">
        <w:rPr>
          <w:rFonts w:ascii="Times New Roman" w:eastAsia="Times New Roman" w:hAnsi="Times New Roman" w:cs="Times New Roman"/>
          <w:lang w:val="ru-RU"/>
        </w:rPr>
        <w:t>дней</w:t>
      </w:r>
      <w:r w:rsidRPr="00766A2F">
        <w:rPr>
          <w:rFonts w:ascii="Times New Roman" w:eastAsia="Times New Roman" w:hAnsi="Times New Roman" w:cs="Times New Roman"/>
          <w:lang w:val="ru-RU"/>
        </w:rPr>
        <w:t>.</w:t>
      </w:r>
      <w:r w:rsidRPr="00036ABF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5051458E" w14:textId="77777777" w:rsidR="006B1950" w:rsidRDefault="005219C7">
      <w:pPr>
        <w:numPr>
          <w:ilvl w:val="0"/>
          <w:numId w:val="5"/>
        </w:num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Подрядчик обязан предоставлять ежеквартальные отчёты о выявленных уязвимостях (например, CVE) и планах их устранения.</w:t>
      </w:r>
    </w:p>
    <w:p w14:paraId="58E64561" w14:textId="77777777" w:rsidR="006B1950" w:rsidRDefault="006B1950">
      <w:pPr>
        <w:rPr>
          <w:rFonts w:ascii="Times New Roman" w:eastAsia="Times New Roman" w:hAnsi="Times New Roman" w:cs="Times New Roman"/>
        </w:rPr>
      </w:pPr>
    </w:p>
    <w:p w14:paraId="1500908E" w14:textId="77777777" w:rsidR="006B1950" w:rsidRDefault="006E268B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6. Обязанности Заказчика</w:t>
      </w:r>
    </w:p>
    <w:p w14:paraId="51B643CB" w14:textId="77777777" w:rsidR="006B1950" w:rsidRDefault="005219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Назначение ответственного сотрудника для </w:t>
      </w:r>
      <w:r w:rsidR="002F1852">
        <w:rPr>
          <w:rFonts w:ascii="Times New Roman" w:eastAsia="Times New Roman" w:hAnsi="Times New Roman" w:cs="Times New Roman"/>
          <w:color w:val="000000"/>
        </w:rPr>
        <w:t>взаимодействия с Исполнителем.</w:t>
      </w:r>
    </w:p>
    <w:p w14:paraId="5853A307" w14:textId="77777777" w:rsidR="006B1950" w:rsidRDefault="005219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Предоставление удаленного доступа к инфраструкт</w:t>
      </w:r>
      <w:r w:rsidR="002F1852">
        <w:rPr>
          <w:rFonts w:ascii="Times New Roman" w:eastAsia="Times New Roman" w:hAnsi="Times New Roman" w:cs="Times New Roman"/>
          <w:color w:val="000000"/>
        </w:rPr>
        <w:t>уре банка в рамках ИБ-политик.</w:t>
      </w:r>
    </w:p>
    <w:p w14:paraId="1BA22D0B" w14:textId="77777777" w:rsidR="006B1950" w:rsidRDefault="005219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Своевременное предоставление инф</w:t>
      </w:r>
      <w:r w:rsidR="002F1852">
        <w:rPr>
          <w:rFonts w:ascii="Times New Roman" w:eastAsia="Times New Roman" w:hAnsi="Times New Roman" w:cs="Times New Roman"/>
          <w:color w:val="000000"/>
        </w:rPr>
        <w:t>ормации о проблемах и заявках.</w:t>
      </w:r>
    </w:p>
    <w:p w14:paraId="37A6CF3F" w14:textId="77777777" w:rsidR="006B1950" w:rsidRDefault="006B1950">
      <w:pPr>
        <w:rPr>
          <w:rFonts w:ascii="Times New Roman" w:eastAsia="Times New Roman" w:hAnsi="Times New Roman" w:cs="Times New Roman"/>
        </w:rPr>
      </w:pPr>
    </w:p>
    <w:p w14:paraId="15696BF8" w14:textId="77777777" w:rsidR="006B1950" w:rsidRDefault="005219C7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7.</w:t>
      </w:r>
      <w:r w:rsidR="001368DE">
        <w:rPr>
          <w:rFonts w:ascii="Times New Roman" w:eastAsia="Times New Roman" w:hAnsi="Times New Roman" w:cs="Times New Roman"/>
          <w:b/>
          <w:bCs/>
        </w:rPr>
        <w:t xml:space="preserve"> Время и каналы взаимодействия</w:t>
      </w:r>
    </w:p>
    <w:p w14:paraId="085FD8E5" w14:textId="77777777" w:rsidR="006B1950" w:rsidRDefault="006E268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Каналы связи:</w:t>
      </w:r>
    </w:p>
    <w:p w14:paraId="60108DD3" w14:textId="77777777" w:rsidR="006B1950" w:rsidRDefault="001368D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Телефон горячей линии: [номер]</w:t>
      </w:r>
    </w:p>
    <w:p w14:paraId="761DC02D" w14:textId="77777777" w:rsidR="006B1950" w:rsidRDefault="001368D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Электронная почта: [email]</w:t>
      </w:r>
    </w:p>
    <w:p w14:paraId="6E626718" w14:textId="77777777" w:rsidR="006B1950" w:rsidRDefault="001368D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Система тикетов: [URL/система]</w:t>
      </w:r>
    </w:p>
    <w:p w14:paraId="501A0186" w14:textId="3A4B014D" w:rsidR="006B1950" w:rsidRDefault="005219C7" w:rsidP="00FD1A4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Прием</w:t>
      </w:r>
      <w:r w:rsidR="001368DE">
        <w:rPr>
          <w:rFonts w:ascii="Times New Roman" w:eastAsia="Times New Roman" w:hAnsi="Times New Roman" w:cs="Times New Roman"/>
          <w:color w:val="000000"/>
        </w:rPr>
        <w:t xml:space="preserve"> заявок: </w:t>
      </w:r>
      <w:r w:rsidR="0008451D">
        <w:rPr>
          <w:rFonts w:ascii="Times New Roman" w:eastAsia="Times New Roman" w:hAnsi="Times New Roman" w:cs="Times New Roman"/>
          <w:color w:val="000000"/>
          <w:lang w:val="ru-RU"/>
        </w:rPr>
        <w:t>с 8.30 – до 17.30</w:t>
      </w:r>
      <w:r w:rsidR="00C956B4">
        <w:rPr>
          <w:rFonts w:ascii="Times New Roman" w:eastAsia="Times New Roman" w:hAnsi="Times New Roman" w:cs="Times New Roman"/>
          <w:color w:val="000000"/>
          <w:lang w:val="ru-RU"/>
        </w:rPr>
        <w:t>,</w:t>
      </w:r>
      <w:r w:rsidR="0008451D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="0008451D" w:rsidRPr="0008451D">
        <w:rPr>
          <w:rFonts w:ascii="Times New Roman" w:eastAsia="Times New Roman" w:hAnsi="Times New Roman" w:cs="Times New Roman"/>
          <w:color w:val="000000"/>
          <w:lang w:val="ru-RU"/>
        </w:rPr>
        <w:t>5 дней в неделю</w:t>
      </w:r>
      <w:r w:rsidR="0008451D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="001368DE">
        <w:rPr>
          <w:rFonts w:ascii="Times New Roman" w:eastAsia="Times New Roman" w:hAnsi="Times New Roman" w:cs="Times New Roman"/>
          <w:color w:val="000000"/>
        </w:rPr>
        <w:t>(</w:t>
      </w:r>
      <w:r w:rsidR="006378ED">
        <w:rPr>
          <w:rFonts w:ascii="Times New Roman" w:eastAsia="Times New Roman" w:hAnsi="Times New Roman" w:cs="Times New Roman"/>
          <w:color w:val="000000"/>
          <w:lang w:val="ru-RU"/>
        </w:rPr>
        <w:t>8</w:t>
      </w:r>
      <w:r w:rsidR="001368DE">
        <w:rPr>
          <w:rFonts w:ascii="Times New Roman" w:eastAsia="Times New Roman" w:hAnsi="Times New Roman" w:cs="Times New Roman"/>
          <w:color w:val="000000"/>
        </w:rPr>
        <w:t>/</w:t>
      </w:r>
      <w:r w:rsidR="006378ED">
        <w:rPr>
          <w:rFonts w:ascii="Times New Roman" w:eastAsia="Times New Roman" w:hAnsi="Times New Roman" w:cs="Times New Roman"/>
          <w:color w:val="000000"/>
          <w:lang w:val="ru-RU"/>
        </w:rPr>
        <w:t>5</w:t>
      </w:r>
      <w:r w:rsidR="001368DE">
        <w:rPr>
          <w:rFonts w:ascii="Times New Roman" w:eastAsia="Times New Roman" w:hAnsi="Times New Roman" w:cs="Times New Roman"/>
          <w:color w:val="000000"/>
        </w:rPr>
        <w:t>)</w:t>
      </w:r>
      <w:r w:rsidR="00FD1A4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FD1A4A">
        <w:rPr>
          <w:rFonts w:ascii="Times New Roman" w:eastAsia="Times New Roman" w:hAnsi="Times New Roman" w:cs="Times New Roman"/>
          <w:color w:val="000000"/>
          <w:lang w:val="ru-RU"/>
        </w:rPr>
        <w:t>по Ташкентскому</w:t>
      </w:r>
      <w:r w:rsidR="00FD1A4A" w:rsidRPr="00FD1A4A">
        <w:rPr>
          <w:rFonts w:ascii="Times New Roman" w:eastAsia="Times New Roman" w:hAnsi="Times New Roman" w:cs="Times New Roman"/>
          <w:color w:val="000000"/>
          <w:lang w:val="ru-RU"/>
        </w:rPr>
        <w:t xml:space="preserve"> врем</w:t>
      </w:r>
      <w:r w:rsidR="000F4368">
        <w:rPr>
          <w:rFonts w:ascii="Times New Roman" w:eastAsia="Times New Roman" w:hAnsi="Times New Roman" w:cs="Times New Roman"/>
          <w:color w:val="000000"/>
          <w:lang w:val="ru-RU"/>
        </w:rPr>
        <w:t>ен</w:t>
      </w:r>
      <w:r w:rsidR="00FD1A4A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="000F4368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="000F4368" w:rsidRPr="00CF76E8">
        <w:rPr>
          <w:rFonts w:ascii="Times New Roman" w:eastAsia="Times New Roman" w:hAnsi="Times New Roman" w:cs="Times New Roman"/>
        </w:rPr>
        <w:t>(UTC+5)</w:t>
      </w:r>
      <w:r w:rsidR="001368DE" w:rsidRPr="00FD1A4A">
        <w:rPr>
          <w:rFonts w:ascii="Times New Roman" w:eastAsia="Times New Roman" w:hAnsi="Times New Roman" w:cs="Times New Roman"/>
          <w:color w:val="000000"/>
          <w:lang w:val="ru-RU"/>
        </w:rPr>
        <w:t>.</w:t>
      </w:r>
    </w:p>
    <w:p w14:paraId="10B94A9F" w14:textId="77777777" w:rsidR="006B1950" w:rsidRDefault="006B1950">
      <w:pPr>
        <w:rPr>
          <w:rFonts w:ascii="Times New Roman" w:eastAsia="Times New Roman" w:hAnsi="Times New Roman" w:cs="Times New Roman"/>
        </w:rPr>
      </w:pPr>
    </w:p>
    <w:p w14:paraId="2F70808B" w14:textId="77777777" w:rsidR="006B1950" w:rsidRDefault="005219C7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8. </w:t>
      </w:r>
      <w:r w:rsidR="006E268B">
        <w:rPr>
          <w:rFonts w:ascii="Times New Roman" w:eastAsia="Times New Roman" w:hAnsi="Times New Roman" w:cs="Times New Roman"/>
          <w:b/>
          <w:bCs/>
        </w:rPr>
        <w:t>Контроль качества и отчетность</w:t>
      </w:r>
    </w:p>
    <w:p w14:paraId="0A00129E" w14:textId="77777777" w:rsidR="006B1950" w:rsidRDefault="006E268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Исполнитель обязуется:</w:t>
      </w:r>
    </w:p>
    <w:p w14:paraId="3FD6DAC4" w14:textId="77777777" w:rsidR="006B1950" w:rsidRDefault="005219C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Ежемесячно предоставлять отчеты по количеству инцидентов, вре</w:t>
      </w:r>
      <w:r w:rsidR="006E268B">
        <w:rPr>
          <w:rFonts w:ascii="Times New Roman" w:eastAsia="Times New Roman" w:hAnsi="Times New Roman" w:cs="Times New Roman"/>
          <w:color w:val="000000"/>
        </w:rPr>
        <w:t>мени реакции и восстановления.</w:t>
      </w:r>
    </w:p>
    <w:p w14:paraId="309360DA" w14:textId="77777777" w:rsidR="006B1950" w:rsidRPr="006E268B" w:rsidRDefault="005219C7" w:rsidP="006E268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Анализировать причины повторяющихся проблем и предлаг</w:t>
      </w:r>
      <w:r w:rsidR="006E268B">
        <w:rPr>
          <w:rFonts w:ascii="Times New Roman" w:eastAsia="Times New Roman" w:hAnsi="Times New Roman" w:cs="Times New Roman"/>
          <w:color w:val="000000"/>
        </w:rPr>
        <w:t>ать решения для их устранения.</w:t>
      </w:r>
    </w:p>
    <w:p w14:paraId="20F76842" w14:textId="77777777" w:rsidR="006B1950" w:rsidRDefault="006E268B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9. Условия ответственности</w:t>
      </w:r>
    </w:p>
    <w:p w14:paraId="4E677661" w14:textId="77777777" w:rsidR="006B1950" w:rsidRDefault="005219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случае несоблюдения SLA Исполнитель выплач</w:t>
      </w:r>
      <w:r w:rsidR="001368DE">
        <w:rPr>
          <w:rFonts w:ascii="Times New Roman" w:eastAsia="Times New Roman" w:hAnsi="Times New Roman" w:cs="Times New Roman"/>
        </w:rPr>
        <w:t>ивает штраф:</w:t>
      </w:r>
    </w:p>
    <w:p w14:paraId="022DB580" w14:textId="77777777" w:rsidR="000235FE" w:rsidRPr="00036ABF" w:rsidRDefault="000235FE" w:rsidP="00FA2335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36ABF">
        <w:rPr>
          <w:rFonts w:ascii="Times New Roman" w:eastAsia="Times New Roman" w:hAnsi="Times New Roman" w:cs="Times New Roman"/>
        </w:rPr>
        <w:t>Для критичных инцидентов: 0,5% от стоимости договора сопровождения в месяц за</w:t>
      </w:r>
      <w:r w:rsidR="00EB535D" w:rsidRPr="00036ABF">
        <w:rPr>
          <w:rFonts w:ascii="Times New Roman" w:eastAsia="Times New Roman" w:hAnsi="Times New Roman" w:cs="Times New Roman"/>
          <w:lang w:val="ru-RU"/>
        </w:rPr>
        <w:t xml:space="preserve"> день</w:t>
      </w:r>
      <w:r w:rsidRPr="00036ABF">
        <w:rPr>
          <w:rFonts w:ascii="Times New Roman" w:eastAsia="Times New Roman" w:hAnsi="Times New Roman" w:cs="Times New Roman"/>
        </w:rPr>
        <w:t xml:space="preserve"> простоя</w:t>
      </w:r>
      <w:r w:rsidR="00EB535D" w:rsidRPr="00036ABF">
        <w:rPr>
          <w:rFonts w:ascii="Times New Roman" w:eastAsia="Times New Roman" w:hAnsi="Times New Roman" w:cs="Times New Roman"/>
          <w:lang w:val="ru-RU"/>
        </w:rPr>
        <w:t xml:space="preserve">, но не более 10% от суммы </w:t>
      </w:r>
      <w:r w:rsidR="00FA2335" w:rsidRPr="00036ABF">
        <w:rPr>
          <w:rFonts w:ascii="Times New Roman" w:eastAsia="Times New Roman" w:hAnsi="Times New Roman" w:cs="Times New Roman"/>
          <w:lang w:val="ru-RU"/>
        </w:rPr>
        <w:t>договора</w:t>
      </w:r>
      <w:r w:rsidRPr="00036ABF">
        <w:rPr>
          <w:rFonts w:ascii="Times New Roman" w:eastAsia="Times New Roman" w:hAnsi="Times New Roman" w:cs="Times New Roman"/>
        </w:rPr>
        <w:t>.</w:t>
      </w:r>
    </w:p>
    <w:p w14:paraId="2A82FDA9" w14:textId="77777777" w:rsidR="006B1950" w:rsidRDefault="006B1950">
      <w:pPr>
        <w:rPr>
          <w:rFonts w:ascii="Times New Roman" w:eastAsia="Times New Roman" w:hAnsi="Times New Roman" w:cs="Times New Roman"/>
        </w:rPr>
      </w:pPr>
    </w:p>
    <w:p w14:paraId="7E4A1255" w14:textId="77777777" w:rsidR="006B1950" w:rsidRDefault="005219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10. Доступность системы</w:t>
      </w:r>
    </w:p>
    <w:p w14:paraId="0CE0CBD2" w14:textId="06E6CF6C" w:rsidR="003813B6" w:rsidRPr="00036ABF" w:rsidRDefault="003813B6">
      <w:pPr>
        <w:rPr>
          <w:rFonts w:ascii="Times New Roman" w:eastAsia="Times New Roman" w:hAnsi="Times New Roman" w:cs="Times New Roman"/>
        </w:rPr>
      </w:pPr>
      <w:r w:rsidRPr="00036ABF">
        <w:rPr>
          <w:rFonts w:ascii="Times New Roman" w:eastAsia="Times New Roman" w:hAnsi="Times New Roman" w:cs="Times New Roman"/>
        </w:rPr>
        <w:t xml:space="preserve">Уровень доступности системы (uptime) должен составлять </w:t>
      </w:r>
      <w:r w:rsidRPr="00036ABF">
        <w:rPr>
          <w:rFonts w:ascii="Times New Roman" w:eastAsia="Times New Roman" w:hAnsi="Times New Roman" w:cs="Times New Roman"/>
          <w:lang w:val="ru-RU"/>
        </w:rPr>
        <w:t xml:space="preserve">от </w:t>
      </w:r>
      <w:r w:rsidR="009324AB">
        <w:rPr>
          <w:rFonts w:ascii="Times New Roman" w:eastAsia="Times New Roman" w:hAnsi="Times New Roman" w:cs="Times New Roman"/>
          <w:lang w:val="ru-RU"/>
        </w:rPr>
        <w:t>68</w:t>
      </w:r>
      <w:r w:rsidRPr="00036ABF">
        <w:rPr>
          <w:rFonts w:ascii="Times New Roman" w:eastAsia="Times New Roman" w:hAnsi="Times New Roman" w:cs="Times New Roman"/>
          <w:lang w:val="ru-RU"/>
        </w:rPr>
        <w:t xml:space="preserve">% </w:t>
      </w:r>
      <w:r w:rsidRPr="00036ABF">
        <w:rPr>
          <w:rFonts w:ascii="Times New Roman" w:eastAsia="Times New Roman" w:hAnsi="Times New Roman" w:cs="Times New Roman"/>
        </w:rPr>
        <w:t xml:space="preserve">что соответствует максимальному допустимому времени простоя </w:t>
      </w:r>
      <w:r w:rsidR="009923F2">
        <w:rPr>
          <w:rFonts w:ascii="Times New Roman" w:eastAsia="Times New Roman" w:hAnsi="Times New Roman" w:cs="Times New Roman"/>
          <w:lang w:val="ru-RU"/>
        </w:rPr>
        <w:t>(</w:t>
      </w:r>
      <w:r w:rsidR="009923F2">
        <w:rPr>
          <w:rFonts w:ascii="Times New Roman" w:eastAsia="Times New Roman" w:hAnsi="Times New Roman" w:cs="Times New Roman"/>
          <w:lang w:val="en-US"/>
        </w:rPr>
        <w:t>RTO</w:t>
      </w:r>
      <w:r w:rsidR="009923F2">
        <w:rPr>
          <w:rFonts w:ascii="Times New Roman" w:eastAsia="Times New Roman" w:hAnsi="Times New Roman" w:cs="Times New Roman"/>
          <w:lang w:val="ru-RU"/>
        </w:rPr>
        <w:t>)</w:t>
      </w:r>
      <w:r w:rsidR="009923F2" w:rsidRPr="00395479">
        <w:rPr>
          <w:rFonts w:ascii="Times New Roman" w:eastAsia="Times New Roman" w:hAnsi="Times New Roman" w:cs="Times New Roman"/>
          <w:lang w:val="ru-RU"/>
        </w:rPr>
        <w:t xml:space="preserve"> </w:t>
      </w:r>
      <w:r w:rsidRPr="00036ABF">
        <w:rPr>
          <w:rFonts w:ascii="Times New Roman" w:eastAsia="Times New Roman" w:hAnsi="Times New Roman" w:cs="Times New Roman"/>
        </w:rPr>
        <w:t xml:space="preserve">не более </w:t>
      </w:r>
      <w:r w:rsidR="00561BB3">
        <w:rPr>
          <w:rFonts w:ascii="Times New Roman" w:eastAsia="Times New Roman" w:hAnsi="Times New Roman" w:cs="Times New Roman"/>
          <w:lang w:val="ru-RU"/>
        </w:rPr>
        <w:t>7</w:t>
      </w:r>
      <w:r w:rsidR="00B71D23">
        <w:rPr>
          <w:rFonts w:ascii="Times New Roman" w:eastAsia="Times New Roman" w:hAnsi="Times New Roman" w:cs="Times New Roman"/>
          <w:lang w:val="ru-RU"/>
        </w:rPr>
        <w:t xml:space="preserve"> дней</w:t>
      </w:r>
      <w:r w:rsidRPr="00036ABF">
        <w:rPr>
          <w:rFonts w:ascii="Times New Roman" w:eastAsia="Times New Roman" w:hAnsi="Times New Roman" w:cs="Times New Roman"/>
          <w:lang w:val="ru-RU"/>
        </w:rPr>
        <w:t xml:space="preserve"> при </w:t>
      </w:r>
      <w:r w:rsidR="009324AB">
        <w:rPr>
          <w:rFonts w:ascii="Times New Roman" w:eastAsia="Times New Roman" w:hAnsi="Times New Roman" w:cs="Times New Roman"/>
          <w:lang w:val="ru-RU"/>
        </w:rPr>
        <w:t>68</w:t>
      </w:r>
      <w:r w:rsidRPr="00036ABF">
        <w:rPr>
          <w:rFonts w:ascii="Times New Roman" w:eastAsia="Times New Roman" w:hAnsi="Times New Roman" w:cs="Times New Roman"/>
          <w:lang w:val="ru-RU"/>
        </w:rPr>
        <w:t>%</w:t>
      </w:r>
      <w:r w:rsidRPr="00036ABF">
        <w:rPr>
          <w:rFonts w:ascii="Times New Roman" w:eastAsia="Times New Roman" w:hAnsi="Times New Roman" w:cs="Times New Roman"/>
        </w:rPr>
        <w:t xml:space="preserve"> в месяц.</w:t>
      </w:r>
    </w:p>
    <w:p w14:paraId="26F8000C" w14:textId="77777777" w:rsidR="006B1950" w:rsidRDefault="005219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Под доступностью понимается непрерывная работоспособность программного комплекса системы, за исключением простоев, вызванных внешними факторами, такими как неисправности в аппаратном обеспечении или сбои в работе </w:t>
      </w:r>
      <w:r w:rsidR="003813B6">
        <w:rPr>
          <w:rFonts w:ascii="Times New Roman" w:eastAsia="Times New Roman" w:hAnsi="Times New Roman" w:cs="Times New Roman"/>
        </w:rPr>
        <w:t>интегрированных внешних систем.</w:t>
      </w:r>
    </w:p>
    <w:sectPr w:rsidR="006B1950">
      <w:head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D398597" w16cex:dateUtc="2026-02-13T06:12:00Z"/>
  <w16cex:commentExtensible w16cex:durableId="2D3985F3" w16cex:dateUtc="2026-02-13T06:13:00Z"/>
  <w16cex:commentExtensible w16cex:durableId="2D398602" w16cex:dateUtc="2026-02-13T06:14:00Z"/>
  <w16cex:commentExtensible w16cex:durableId="2D39865A" w16cex:dateUtc="2026-02-13T06:15:00Z"/>
  <w16cex:commentExtensible w16cex:durableId="2D398698" w16cex:dateUtc="2026-02-13T06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B9E3E54" w16cid:durableId="2D398597"/>
  <w16cid:commentId w16cid:paraId="25C7A1AE" w16cid:durableId="2D3985F3"/>
  <w16cid:commentId w16cid:paraId="018D76FE" w16cid:durableId="2D398602"/>
  <w16cid:commentId w16cid:paraId="0218869E" w16cid:durableId="2D39865A"/>
  <w16cid:commentId w16cid:paraId="3E534F6E" w16cid:durableId="2D398698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890EDF" w14:textId="77777777" w:rsidR="00BE0935" w:rsidRDefault="00BE0935" w:rsidP="00E346CE">
      <w:pPr>
        <w:spacing w:line="240" w:lineRule="auto"/>
      </w:pPr>
      <w:r>
        <w:separator/>
      </w:r>
    </w:p>
  </w:endnote>
  <w:endnote w:type="continuationSeparator" w:id="0">
    <w:p w14:paraId="2381724A" w14:textId="77777777" w:rsidR="00BE0935" w:rsidRDefault="00BE0935" w:rsidP="00E346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mbria Math"/>
    <w:charset w:val="00"/>
    <w:family w:val="auto"/>
    <w:pitch w:val="default"/>
    <w:embedRegular r:id="rId1" w:fontKey="{9C5A220B-E3E9-4AEA-9F13-FD6BDAC46A6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449BB1FF-4BAE-44C8-A25D-89A54C6CC9A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6DF25F50-1883-4278-BBFE-1C79E693870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AFF06B6-D3AD-41B3-9F72-AC5429A8254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0E64DE" w14:textId="77777777" w:rsidR="00BE0935" w:rsidRDefault="00BE0935" w:rsidP="00E346CE">
      <w:pPr>
        <w:spacing w:line="240" w:lineRule="auto"/>
      </w:pPr>
      <w:r>
        <w:separator/>
      </w:r>
    </w:p>
  </w:footnote>
  <w:footnote w:type="continuationSeparator" w:id="0">
    <w:p w14:paraId="21464B30" w14:textId="77777777" w:rsidR="00BE0935" w:rsidRDefault="00BE0935" w:rsidP="00E346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F5683" w14:textId="77777777" w:rsidR="00E346CE" w:rsidRPr="006378ED" w:rsidRDefault="00E346CE" w:rsidP="006378ED">
    <w:pPr>
      <w:pStyle w:val="afff0"/>
      <w:shd w:val="clear" w:color="auto" w:fill="FFFFFF" w:themeFill="background1"/>
      <w:spacing w:before="0" w:beforeAutospacing="0" w:after="0" w:afterAutospacing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401E"/>
    <w:multiLevelType w:val="multilevel"/>
    <w:tmpl w:val="F1AE5A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23F262D"/>
    <w:multiLevelType w:val="multilevel"/>
    <w:tmpl w:val="7F348E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FB76A57"/>
    <w:multiLevelType w:val="multilevel"/>
    <w:tmpl w:val="9EDE3C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E3276E5"/>
    <w:multiLevelType w:val="multilevel"/>
    <w:tmpl w:val="05724B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8B7CF6"/>
    <w:multiLevelType w:val="multilevel"/>
    <w:tmpl w:val="6B7CE1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C3B7021"/>
    <w:multiLevelType w:val="multilevel"/>
    <w:tmpl w:val="002E67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4FB060C"/>
    <w:multiLevelType w:val="multilevel"/>
    <w:tmpl w:val="53F8B7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98F3A74"/>
    <w:multiLevelType w:val="hybridMultilevel"/>
    <w:tmpl w:val="84DC8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B5369"/>
    <w:multiLevelType w:val="multilevel"/>
    <w:tmpl w:val="487AFC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5"/>
  </w:num>
  <w:num w:numId="6">
    <w:abstractNumId w:val="4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950"/>
    <w:rsid w:val="000235FE"/>
    <w:rsid w:val="00036ABF"/>
    <w:rsid w:val="000607D4"/>
    <w:rsid w:val="0008451D"/>
    <w:rsid w:val="000F4368"/>
    <w:rsid w:val="001368DE"/>
    <w:rsid w:val="001C3285"/>
    <w:rsid w:val="001F5608"/>
    <w:rsid w:val="001F7BE2"/>
    <w:rsid w:val="00202FC5"/>
    <w:rsid w:val="002C0560"/>
    <w:rsid w:val="002F1852"/>
    <w:rsid w:val="0033409A"/>
    <w:rsid w:val="003813B6"/>
    <w:rsid w:val="00386290"/>
    <w:rsid w:val="0039292A"/>
    <w:rsid w:val="00395479"/>
    <w:rsid w:val="00433CC0"/>
    <w:rsid w:val="004A6A70"/>
    <w:rsid w:val="004D18A3"/>
    <w:rsid w:val="004D54EC"/>
    <w:rsid w:val="005219C7"/>
    <w:rsid w:val="0055258D"/>
    <w:rsid w:val="00561BB3"/>
    <w:rsid w:val="005874D1"/>
    <w:rsid w:val="00622295"/>
    <w:rsid w:val="006378ED"/>
    <w:rsid w:val="00663996"/>
    <w:rsid w:val="00665E02"/>
    <w:rsid w:val="006952A3"/>
    <w:rsid w:val="006B1950"/>
    <w:rsid w:val="006E268B"/>
    <w:rsid w:val="006E4750"/>
    <w:rsid w:val="006F5C43"/>
    <w:rsid w:val="0073102A"/>
    <w:rsid w:val="007457D8"/>
    <w:rsid w:val="00766A2F"/>
    <w:rsid w:val="007837D6"/>
    <w:rsid w:val="00785423"/>
    <w:rsid w:val="00793E74"/>
    <w:rsid w:val="007A54BE"/>
    <w:rsid w:val="007F74C5"/>
    <w:rsid w:val="00823A2D"/>
    <w:rsid w:val="00834486"/>
    <w:rsid w:val="00835988"/>
    <w:rsid w:val="00866775"/>
    <w:rsid w:val="00891FB3"/>
    <w:rsid w:val="008E7898"/>
    <w:rsid w:val="009324AB"/>
    <w:rsid w:val="00935F78"/>
    <w:rsid w:val="00990B22"/>
    <w:rsid w:val="009923F2"/>
    <w:rsid w:val="009A3DC0"/>
    <w:rsid w:val="009A4C94"/>
    <w:rsid w:val="009C7BEA"/>
    <w:rsid w:val="00A013CD"/>
    <w:rsid w:val="00A31F64"/>
    <w:rsid w:val="00A40D43"/>
    <w:rsid w:val="00AA73BE"/>
    <w:rsid w:val="00AC039B"/>
    <w:rsid w:val="00B04C9C"/>
    <w:rsid w:val="00B052E6"/>
    <w:rsid w:val="00B230FA"/>
    <w:rsid w:val="00B35949"/>
    <w:rsid w:val="00B71D23"/>
    <w:rsid w:val="00BA3538"/>
    <w:rsid w:val="00BE0935"/>
    <w:rsid w:val="00BF062E"/>
    <w:rsid w:val="00C51A41"/>
    <w:rsid w:val="00C63074"/>
    <w:rsid w:val="00C956B4"/>
    <w:rsid w:val="00CA21E4"/>
    <w:rsid w:val="00D963FD"/>
    <w:rsid w:val="00DB4C17"/>
    <w:rsid w:val="00DE1629"/>
    <w:rsid w:val="00E346CE"/>
    <w:rsid w:val="00E3568E"/>
    <w:rsid w:val="00E672F8"/>
    <w:rsid w:val="00E675C6"/>
    <w:rsid w:val="00E675D3"/>
    <w:rsid w:val="00EB535D"/>
    <w:rsid w:val="00EB6ADC"/>
    <w:rsid w:val="00F50C11"/>
    <w:rsid w:val="00F65C25"/>
    <w:rsid w:val="00F90D36"/>
    <w:rsid w:val="00FA2335"/>
    <w:rsid w:val="00FD1A4A"/>
    <w:rsid w:val="00FE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80DB6"/>
  <w15:docId w15:val="{B4028D3E-0972-475E-9CEB-CF26FC282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40"/>
      <w:outlineLvl w:val="6"/>
    </w:pPr>
    <w:rPr>
      <w:color w:val="595959" w:themeColor="text1" w:themeTint="A6"/>
    </w:rPr>
  </w:style>
  <w:style w:type="paragraph" w:styleId="8">
    <w:name w:val="heading 8"/>
    <w:link w:val="80"/>
    <w:uiPriority w:val="9"/>
    <w:unhideWhenUsed/>
    <w:qFormat/>
    <w:pPr>
      <w:keepNext/>
      <w:keepLines/>
      <w:outlineLvl w:val="7"/>
    </w:pPr>
    <w:rPr>
      <w:i/>
      <w:iCs/>
      <w:color w:val="272727" w:themeColor="text1" w:themeTint="D8"/>
    </w:rPr>
  </w:style>
  <w:style w:type="paragraph" w:styleId="9">
    <w:name w:val="heading 9"/>
    <w:link w:val="90"/>
    <w:uiPriority w:val="9"/>
    <w:unhideWhenUsed/>
    <w:qFormat/>
    <w:pPr>
      <w:keepNext/>
      <w:keepLines/>
      <w:outlineLvl w:val="8"/>
    </w:pPr>
    <w:rPr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4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0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0"/>
    <w:uiPriority w:val="11"/>
    <w:rPr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404040" w:themeColor="text1" w:themeTint="BF"/>
    </w:rPr>
  </w:style>
  <w:style w:type="paragraph" w:styleId="a5">
    <w:name w:val="List Paragraph"/>
    <w:uiPriority w:val="34"/>
    <w:qFormat/>
    <w:pPr>
      <w:ind w:left="720"/>
      <w:contextualSpacing/>
    </w:pPr>
  </w:style>
  <w:style w:type="character" w:styleId="a6">
    <w:name w:val="Intense Emphasis"/>
    <w:basedOn w:val="a0"/>
    <w:uiPriority w:val="21"/>
    <w:qFormat/>
    <w:rPr>
      <w:i/>
      <w:iCs/>
      <w:color w:val="365F91" w:themeColor="accent1" w:themeShade="BF"/>
    </w:rPr>
  </w:style>
  <w:style w:type="paragraph" w:styleId="a7">
    <w:name w:val="Intense Quote"/>
    <w:link w:val="a8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8">
    <w:name w:val="Выделенная цитата Знак"/>
    <w:basedOn w:val="a0"/>
    <w:link w:val="a7"/>
    <w:uiPriority w:val="30"/>
    <w:rPr>
      <w:i/>
      <w:iCs/>
      <w:color w:val="365F91" w:themeColor="accent1" w:themeShade="BF"/>
    </w:rPr>
  </w:style>
  <w:style w:type="character" w:styleId="a9">
    <w:name w:val="Intense Reference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aa">
    <w:name w:val="No Spacing"/>
    <w:uiPriority w:val="1"/>
    <w:qFormat/>
    <w:pPr>
      <w:spacing w:line="240" w:lineRule="auto"/>
    </w:pPr>
  </w:style>
  <w:style w:type="character" w:styleId="ab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c">
    <w:name w:val="Emphasis"/>
    <w:basedOn w:val="a0"/>
    <w:uiPriority w:val="20"/>
    <w:qFormat/>
    <w:rPr>
      <w:i/>
      <w:iCs/>
    </w:rPr>
  </w:style>
  <w:style w:type="character" w:styleId="ad">
    <w:name w:val="Strong"/>
    <w:basedOn w:val="a0"/>
    <w:uiPriority w:val="22"/>
    <w:qFormat/>
    <w:rPr>
      <w:b/>
      <w:bCs/>
    </w:rPr>
  </w:style>
  <w:style w:type="character" w:styleId="ae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">
    <w:name w:val="Book Title"/>
    <w:basedOn w:val="a0"/>
    <w:uiPriority w:val="33"/>
    <w:qFormat/>
    <w:rPr>
      <w:b/>
      <w:bCs/>
      <w:i/>
      <w:iCs/>
      <w:spacing w:val="5"/>
    </w:rPr>
  </w:style>
  <w:style w:type="paragraph" w:styleId="af0">
    <w:name w:val="header"/>
    <w:link w:val="af1"/>
    <w:uiPriority w:val="99"/>
    <w:unhideWhenUsed/>
    <w:pPr>
      <w:tabs>
        <w:tab w:val="center" w:pos="4844"/>
        <w:tab w:val="right" w:pos="9689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</w:style>
  <w:style w:type="paragraph" w:styleId="af2">
    <w:name w:val="footer"/>
    <w:link w:val="af3"/>
    <w:uiPriority w:val="99"/>
    <w:unhideWhenUsed/>
    <w:pPr>
      <w:tabs>
        <w:tab w:val="center" w:pos="4844"/>
        <w:tab w:val="right" w:pos="9689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</w:style>
  <w:style w:type="paragraph" w:styleId="af4">
    <w:name w:val="caption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5">
    <w:name w:val="footnote text"/>
    <w:link w:val="af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Pr>
      <w:vertAlign w:val="superscript"/>
    </w:rPr>
  </w:style>
  <w:style w:type="paragraph" w:styleId="af8">
    <w:name w:val="endnote text"/>
    <w:link w:val="af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Pr>
      <w:sz w:val="20"/>
      <w:szCs w:val="20"/>
    </w:rPr>
  </w:style>
  <w:style w:type="character" w:styleId="afa">
    <w:name w:val="endnote reference"/>
    <w:basedOn w:val="a0"/>
    <w:uiPriority w:val="99"/>
    <w:semiHidden/>
    <w:unhideWhenUsed/>
    <w:rPr>
      <w:vertAlign w:val="superscript"/>
    </w:rPr>
  </w:style>
  <w:style w:type="character" w:styleId="afb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c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11">
    <w:name w:val="toc 1"/>
    <w:uiPriority w:val="39"/>
    <w:unhideWhenUsed/>
    <w:pPr>
      <w:spacing w:after="100"/>
    </w:pPr>
  </w:style>
  <w:style w:type="paragraph" w:styleId="23">
    <w:name w:val="toc 2"/>
    <w:uiPriority w:val="39"/>
    <w:unhideWhenUsed/>
    <w:pPr>
      <w:spacing w:after="100"/>
      <w:ind w:left="220"/>
    </w:pPr>
  </w:style>
  <w:style w:type="paragraph" w:styleId="31">
    <w:name w:val="toc 3"/>
    <w:uiPriority w:val="39"/>
    <w:unhideWhenUsed/>
    <w:pPr>
      <w:spacing w:after="100"/>
      <w:ind w:left="440"/>
    </w:pPr>
  </w:style>
  <w:style w:type="paragraph" w:styleId="41">
    <w:name w:val="toc 4"/>
    <w:uiPriority w:val="39"/>
    <w:unhideWhenUsed/>
    <w:pPr>
      <w:spacing w:after="100"/>
      <w:ind w:left="660"/>
    </w:pPr>
  </w:style>
  <w:style w:type="paragraph" w:styleId="51">
    <w:name w:val="toc 5"/>
    <w:uiPriority w:val="39"/>
    <w:unhideWhenUsed/>
    <w:pPr>
      <w:spacing w:after="100"/>
      <w:ind w:left="880"/>
    </w:pPr>
  </w:style>
  <w:style w:type="paragraph" w:styleId="60">
    <w:name w:val="toc 6"/>
    <w:uiPriority w:val="39"/>
    <w:unhideWhenUsed/>
    <w:pPr>
      <w:spacing w:after="100"/>
      <w:ind w:left="1100"/>
    </w:pPr>
  </w:style>
  <w:style w:type="paragraph" w:styleId="71">
    <w:name w:val="toc 7"/>
    <w:uiPriority w:val="39"/>
    <w:unhideWhenUsed/>
    <w:pPr>
      <w:spacing w:after="100"/>
      <w:ind w:left="1320"/>
    </w:pPr>
  </w:style>
  <w:style w:type="paragraph" w:styleId="81">
    <w:name w:val="toc 8"/>
    <w:uiPriority w:val="39"/>
    <w:unhideWhenUsed/>
    <w:pPr>
      <w:spacing w:after="100"/>
      <w:ind w:left="1540"/>
    </w:pPr>
  </w:style>
  <w:style w:type="paragraph" w:styleId="91">
    <w:name w:val="toc 9"/>
    <w:uiPriority w:val="39"/>
    <w:unhideWhenUsed/>
    <w:pPr>
      <w:spacing w:after="100"/>
      <w:ind w:left="1760"/>
    </w:pPr>
  </w:style>
  <w:style w:type="character" w:styleId="afd">
    <w:name w:val="Placeholder Text"/>
    <w:basedOn w:val="a0"/>
    <w:uiPriority w:val="99"/>
    <w:semiHidden/>
    <w:rPr>
      <w:color w:val="666666"/>
    </w:rPr>
  </w:style>
  <w:style w:type="paragraph" w:styleId="afe">
    <w:name w:val="TOC Heading"/>
    <w:uiPriority w:val="39"/>
    <w:unhideWhenUsed/>
  </w:style>
  <w:style w:type="paragraph" w:styleId="aff">
    <w:name w:val="table of figures"/>
    <w:uiPriority w:val="99"/>
    <w:unhideWhenUsed/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Gen0">
    <w:name w:val="StGen0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">
    <w:name w:val="StGen1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paragraph" w:styleId="aff6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7">
    <w:basedOn w:val="TableNormal2"/>
    <w:tblPr>
      <w:tblStyleRowBandSize w:val="1"/>
      <w:tblStyleColBandSize w:val="1"/>
    </w:tblPr>
  </w:style>
  <w:style w:type="table" w:customStyle="1" w:styleId="aff8">
    <w:basedOn w:val="TableNormal2"/>
    <w:tblPr>
      <w:tblStyleRowBandSize w:val="1"/>
      <w:tblStyleColBandSize w:val="1"/>
    </w:tblPr>
  </w:style>
  <w:style w:type="character" w:styleId="aff9">
    <w:name w:val="annotation reference"/>
    <w:basedOn w:val="a0"/>
    <w:uiPriority w:val="99"/>
    <w:semiHidden/>
    <w:unhideWhenUsed/>
    <w:rsid w:val="0033409A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33409A"/>
    <w:pPr>
      <w:spacing w:line="240" w:lineRule="auto"/>
    </w:pPr>
    <w:rPr>
      <w:sz w:val="20"/>
      <w:szCs w:val="20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33409A"/>
    <w:rPr>
      <w:sz w:val="20"/>
      <w:szCs w:val="20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33409A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33409A"/>
    <w:rPr>
      <w:b/>
      <w:bCs/>
      <w:sz w:val="20"/>
      <w:szCs w:val="20"/>
    </w:rPr>
  </w:style>
  <w:style w:type="paragraph" w:styleId="affe">
    <w:name w:val="Balloon Text"/>
    <w:basedOn w:val="a"/>
    <w:link w:val="afff"/>
    <w:uiPriority w:val="99"/>
    <w:semiHidden/>
    <w:unhideWhenUsed/>
    <w:rsid w:val="005874D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f">
    <w:name w:val="Текст выноски Знак"/>
    <w:basedOn w:val="a0"/>
    <w:link w:val="affe"/>
    <w:uiPriority w:val="99"/>
    <w:semiHidden/>
    <w:rsid w:val="005874D1"/>
    <w:rPr>
      <w:rFonts w:ascii="Segoe UI" w:hAnsi="Segoe UI" w:cs="Segoe UI"/>
      <w:sz w:val="18"/>
      <w:szCs w:val="18"/>
    </w:rPr>
  </w:style>
  <w:style w:type="paragraph" w:customStyle="1" w:styleId="docdata">
    <w:name w:val="docdata"/>
    <w:aliases w:val="docy,v5,3084,bqiaagaaeyqcaaagiaiaaanfcwaabvmlaaaaaaaaaaaaaaaaaaaaaaaaaaaaaaaaaaaaaaaaaaaaaaaaaaaaaaaaaaaaaaaaaaaaaaaaaaaaaaaaaaaaaaaaaaaaaaaaaaaaaaaaaaaaaaaaaaaaaaaaaaaaaaaaaaaaaaaaaaaaaaaaaaaaaaaaaaaaaaaaaaaaaaaaaaaaaaaaaaaaaaaaaaaaaaaaaaaaaaaa"/>
    <w:basedOn w:val="a"/>
    <w:rsid w:val="00E34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ff0">
    <w:name w:val="Normal (Web)"/>
    <w:basedOn w:val="a"/>
    <w:uiPriority w:val="99"/>
    <w:unhideWhenUsed/>
    <w:rsid w:val="00E34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5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yPYQGpCHabhJYsnmSYg5KMQoaQ==">CgMxLjAyDGguaWVhanludmtqaDgAciExQVVWTXBzR3FxcGJxODB1c2pIQkhtNTJTWWV3Y3FjQkQ=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7C58283-7F03-47EA-924C-8231A5610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892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Кариев Адхамжон</dc:creator>
  <cp:lastModifiedBy>Кариев Адхамжон</cp:lastModifiedBy>
  <cp:revision>15</cp:revision>
  <dcterms:created xsi:type="dcterms:W3CDTF">2026-03-10T06:13:00Z</dcterms:created>
  <dcterms:modified xsi:type="dcterms:W3CDTF">2026-03-18T12:12:00Z</dcterms:modified>
</cp:coreProperties>
</file>