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9749"/>
      </w:tblGrid>
      <w:tr w:rsidR="003D5370" w:rsidRPr="000D2048" w14:paraId="09AFCD1E" w14:textId="77777777" w:rsidTr="003B67C0">
        <w:trPr>
          <w:jc w:val="right"/>
        </w:trPr>
        <w:tc>
          <w:tcPr>
            <w:tcW w:w="11412" w:type="dxa"/>
            <w:shd w:val="clear" w:color="auto" w:fill="auto"/>
            <w:hideMark/>
          </w:tcPr>
          <w:p w14:paraId="5D607C1C" w14:textId="6EDCAF8D" w:rsidR="002B5521" w:rsidRPr="000D2048" w:rsidRDefault="003D5370" w:rsidP="00B6375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Приложение №</w:t>
            </w:r>
            <w:r w:rsidR="0004414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5</w:t>
            </w:r>
          </w:p>
          <w:p w14:paraId="59862113" w14:textId="32B30211" w:rsidR="003D5370" w:rsidRPr="000D2048" w:rsidRDefault="003D5370" w:rsidP="00B6375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к </w:t>
            </w:r>
            <w:r w:rsidR="003C7E76"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Договору </w:t>
            </w:r>
            <w:r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№ </w:t>
            </w:r>
            <w:r w:rsidR="00F65875"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_______</w:t>
            </w:r>
            <w:r w:rsidR="00B31C7A"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от </w:t>
            </w:r>
            <w:r w:rsidR="002E6971"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«</w:t>
            </w:r>
            <w:r w:rsidR="00D87774"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___</w:t>
            </w:r>
            <w:r w:rsidR="002E6971"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»</w:t>
            </w:r>
            <w:r w:rsidR="00B31C7A"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D87774"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_______________</w:t>
            </w:r>
            <w:r w:rsidR="0018443A"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, </w:t>
            </w:r>
            <w:r w:rsidR="007314FE"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</w:t>
            </w:r>
            <w:r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г.</w:t>
            </w:r>
          </w:p>
        </w:tc>
      </w:tr>
    </w:tbl>
    <w:p w14:paraId="385CAB00" w14:textId="77777777" w:rsidR="0057102F" w:rsidRPr="000D2048" w:rsidRDefault="0057102F" w:rsidP="00B6375E">
      <w:pPr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165CE9CC" w14:textId="18CD44E8" w:rsidR="00D87774" w:rsidRPr="000D2048" w:rsidRDefault="007314FE" w:rsidP="008B5530">
      <w:pPr>
        <w:pStyle w:val="2"/>
        <w:numPr>
          <w:ilvl w:val="0"/>
          <w:numId w:val="0"/>
        </w:numPr>
        <w:spacing w:line="276" w:lineRule="auto"/>
        <w:jc w:val="center"/>
        <w:rPr>
          <w:bCs w:val="0"/>
          <w:iCs w:val="0"/>
          <w:sz w:val="22"/>
          <w:szCs w:val="22"/>
        </w:rPr>
      </w:pPr>
      <w:r w:rsidRPr="000D2048">
        <w:rPr>
          <w:bCs w:val="0"/>
          <w:iCs w:val="0"/>
          <w:sz w:val="22"/>
          <w:szCs w:val="22"/>
        </w:rPr>
        <w:t>СОГЛАШЕНИЕ ОБ УРОВНЕ ТЕХНИЧЕСКОЙ ПОДДЕРЖКИ</w:t>
      </w:r>
    </w:p>
    <w:p w14:paraId="05820377" w14:textId="77777777" w:rsidR="00D87774" w:rsidRPr="00B6375E" w:rsidRDefault="00D87774" w:rsidP="00B6375E">
      <w:pPr>
        <w:pStyle w:val="22"/>
        <w:numPr>
          <w:ilvl w:val="0"/>
          <w:numId w:val="7"/>
        </w:numPr>
        <w:spacing w:line="276" w:lineRule="auto"/>
        <w:ind w:left="0" w:firstLine="0"/>
        <w:rPr>
          <w:rFonts w:ascii="Arial" w:hAnsi="Arial" w:cs="Arial"/>
          <w:b/>
          <w:bCs/>
          <w:color w:val="auto"/>
          <w:sz w:val="22"/>
          <w:szCs w:val="22"/>
        </w:rPr>
      </w:pPr>
      <w:r w:rsidRPr="00B6375E">
        <w:rPr>
          <w:rFonts w:ascii="Arial" w:hAnsi="Arial" w:cs="Arial"/>
          <w:b/>
          <w:bCs/>
          <w:color w:val="auto"/>
          <w:sz w:val="22"/>
          <w:szCs w:val="22"/>
        </w:rPr>
        <w:t>Общее описание технической поддержки.</w:t>
      </w:r>
    </w:p>
    <w:p w14:paraId="67CBA33A" w14:textId="77777777" w:rsidR="00D87774" w:rsidRPr="000D2048" w:rsidRDefault="00D87774" w:rsidP="00B6375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0A41CE5A" w14:textId="05770C7B" w:rsidR="00D87774" w:rsidRPr="000D2048" w:rsidRDefault="00876D1F" w:rsidP="00B6375E">
      <w:pPr>
        <w:keepNext/>
        <w:keepLines/>
        <w:tabs>
          <w:tab w:val="left" w:pos="567"/>
        </w:tabs>
        <w:suppressAutoHyphens/>
        <w:autoSpaceDE w:val="0"/>
        <w:spacing w:after="100" w:line="276" w:lineRule="auto"/>
        <w:contextualSpacing/>
        <w:rPr>
          <w:rFonts w:ascii="Arial" w:hAnsi="Arial" w:cs="Arial"/>
          <w:sz w:val="22"/>
          <w:szCs w:val="22"/>
        </w:rPr>
      </w:pPr>
      <w:r w:rsidRPr="000D2048">
        <w:rPr>
          <w:rFonts w:ascii="Arial" w:hAnsi="Arial" w:cs="Arial"/>
          <w:sz w:val="22"/>
          <w:szCs w:val="22"/>
        </w:rPr>
        <w:tab/>
      </w:r>
      <w:r w:rsidR="00F65875" w:rsidRPr="000D2048">
        <w:rPr>
          <w:rFonts w:ascii="Arial" w:hAnsi="Arial" w:cs="Arial"/>
          <w:sz w:val="22"/>
          <w:szCs w:val="22"/>
        </w:rPr>
        <w:t>У</w:t>
      </w:r>
      <w:r w:rsidR="00D87774" w:rsidRPr="000D2048">
        <w:rPr>
          <w:rFonts w:ascii="Arial" w:hAnsi="Arial" w:cs="Arial"/>
          <w:sz w:val="22"/>
          <w:szCs w:val="22"/>
        </w:rPr>
        <w:t>слуги</w:t>
      </w:r>
      <w:r w:rsidR="00F65875" w:rsidRPr="000D2048">
        <w:rPr>
          <w:rFonts w:ascii="Arial" w:hAnsi="Arial" w:cs="Arial"/>
          <w:sz w:val="22"/>
          <w:szCs w:val="22"/>
        </w:rPr>
        <w:t xml:space="preserve"> технической поддержки</w:t>
      </w:r>
      <w:r w:rsidR="00D87774" w:rsidRPr="000D2048">
        <w:rPr>
          <w:rFonts w:ascii="Arial" w:hAnsi="Arial" w:cs="Arial"/>
          <w:sz w:val="22"/>
          <w:szCs w:val="22"/>
        </w:rPr>
        <w:t xml:space="preserve"> </w:t>
      </w:r>
      <w:r w:rsidR="008B5530">
        <w:rPr>
          <w:rFonts w:ascii="Arial" w:hAnsi="Arial" w:cs="Arial"/>
          <w:sz w:val="22"/>
          <w:szCs w:val="22"/>
        </w:rPr>
        <w:t>–</w:t>
      </w:r>
      <w:r w:rsidR="00D87774" w:rsidRPr="000D2048">
        <w:rPr>
          <w:rFonts w:ascii="Arial" w:hAnsi="Arial" w:cs="Arial"/>
          <w:sz w:val="22"/>
          <w:szCs w:val="22"/>
        </w:rPr>
        <w:t xml:space="preserve"> комплекс мероприятий, направленный на обеспечение непрерывной работы и поддержание максимального уровня </w:t>
      </w:r>
      <w:r w:rsidR="00F65875" w:rsidRPr="000D2048">
        <w:rPr>
          <w:rFonts w:ascii="Arial" w:hAnsi="Arial" w:cs="Arial"/>
          <w:sz w:val="22"/>
          <w:szCs w:val="22"/>
        </w:rPr>
        <w:t>доступности</w:t>
      </w:r>
      <w:r w:rsidRPr="000D2048">
        <w:rPr>
          <w:rFonts w:ascii="Arial" w:hAnsi="Arial" w:cs="Arial"/>
          <w:sz w:val="22"/>
          <w:szCs w:val="22"/>
        </w:rPr>
        <w:t xml:space="preserve"> </w:t>
      </w:r>
      <w:r w:rsidR="0040121E">
        <w:rPr>
          <w:rFonts w:ascii="Arial" w:hAnsi="Arial" w:cs="Arial"/>
          <w:sz w:val="22"/>
          <w:szCs w:val="22"/>
        </w:rPr>
        <w:t xml:space="preserve">поставляемого </w:t>
      </w:r>
      <w:r w:rsidRPr="000D2048">
        <w:rPr>
          <w:rFonts w:ascii="Arial" w:hAnsi="Arial" w:cs="Arial"/>
          <w:sz w:val="22"/>
          <w:szCs w:val="22"/>
        </w:rPr>
        <w:t>оборудовани</w:t>
      </w:r>
      <w:r w:rsidR="0040121E">
        <w:rPr>
          <w:rFonts w:ascii="Arial" w:hAnsi="Arial" w:cs="Arial"/>
          <w:sz w:val="22"/>
          <w:szCs w:val="22"/>
        </w:rPr>
        <w:t>я</w:t>
      </w:r>
      <w:r w:rsidR="00F01A96">
        <w:rPr>
          <w:rFonts w:ascii="Arial" w:hAnsi="Arial" w:cs="Arial"/>
          <w:sz w:val="22"/>
          <w:szCs w:val="22"/>
        </w:rPr>
        <w:t>/</w:t>
      </w:r>
      <w:r w:rsidRPr="000D2048">
        <w:rPr>
          <w:rFonts w:ascii="Arial" w:hAnsi="Arial" w:cs="Arial"/>
          <w:sz w:val="22"/>
          <w:szCs w:val="22"/>
        </w:rPr>
        <w:t>программного обеспечени</w:t>
      </w:r>
      <w:r w:rsidR="0040121E">
        <w:rPr>
          <w:rFonts w:ascii="Arial" w:hAnsi="Arial" w:cs="Arial"/>
          <w:sz w:val="22"/>
          <w:szCs w:val="22"/>
        </w:rPr>
        <w:t>я</w:t>
      </w:r>
      <w:r w:rsidR="00D87774" w:rsidRPr="000D2048">
        <w:rPr>
          <w:rFonts w:ascii="Arial" w:hAnsi="Arial" w:cs="Arial"/>
          <w:sz w:val="22"/>
          <w:szCs w:val="22"/>
        </w:rPr>
        <w:t xml:space="preserve">. </w:t>
      </w:r>
    </w:p>
    <w:p w14:paraId="199603DA" w14:textId="66B0A6EE" w:rsidR="00D87774" w:rsidRDefault="00D87774" w:rsidP="00B6375E">
      <w:pPr>
        <w:pStyle w:val="ac"/>
        <w:keepNext/>
        <w:keepLines/>
        <w:suppressAutoHyphens/>
        <w:autoSpaceDE w:val="0"/>
        <w:spacing w:after="100" w:line="276" w:lineRule="auto"/>
        <w:ind w:left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ab/>
        <w:t>Данный комплекс мероприятий предоставляет полный спектр услуг по поддерж</w:t>
      </w:r>
      <w:r w:rsidR="00876D1F" w:rsidRPr="000D2048">
        <w:rPr>
          <w:rFonts w:ascii="Arial" w:hAnsi="Arial" w:cs="Arial"/>
        </w:rPr>
        <w:t>ку</w:t>
      </w:r>
      <w:r w:rsidRPr="000D2048">
        <w:rPr>
          <w:rFonts w:ascii="Arial" w:hAnsi="Arial" w:cs="Arial"/>
        </w:rPr>
        <w:t>, а в случае возникновения инцидентов гарантирует минимизацию времени простоя</w:t>
      </w:r>
      <w:r w:rsidR="00F01A96">
        <w:rPr>
          <w:rFonts w:ascii="Arial" w:hAnsi="Arial" w:cs="Arial"/>
        </w:rPr>
        <w:t xml:space="preserve"> и гарантирует соблюдение целевого уровня SLA - 99,9% доступности что соответствует допустимому суммарному времени простоя не более 4</w:t>
      </w:r>
      <w:r w:rsidR="00577307">
        <w:rPr>
          <w:rFonts w:ascii="Arial" w:hAnsi="Arial" w:cs="Arial"/>
        </w:rPr>
        <w:t>3</w:t>
      </w:r>
      <w:r w:rsidR="00F01A96">
        <w:rPr>
          <w:rFonts w:ascii="Arial" w:hAnsi="Arial" w:cs="Arial"/>
        </w:rPr>
        <w:t xml:space="preserve"> минут в месяц.</w:t>
      </w:r>
    </w:p>
    <w:p w14:paraId="5E195CFD" w14:textId="77777777" w:rsidR="0020604A" w:rsidRDefault="0020604A" w:rsidP="0020604A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5611F9BE" w14:textId="0E114D0D" w:rsidR="0020604A" w:rsidRPr="0020604A" w:rsidRDefault="0020604A" w:rsidP="0020604A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0D2048">
        <w:rPr>
          <w:rFonts w:ascii="Arial" w:hAnsi="Arial" w:cs="Arial"/>
          <w:sz w:val="22"/>
          <w:szCs w:val="22"/>
        </w:rPr>
        <w:t>Предложенные услуги предоставляют следующие возможности:</w:t>
      </w:r>
    </w:p>
    <w:tbl>
      <w:tblPr>
        <w:tblpPr w:leftFromText="180" w:rightFromText="180" w:vertAnchor="text" w:horzAnchor="margin" w:tblpXSpec="center" w:tblpY="256"/>
        <w:tblW w:w="9351" w:type="dxa"/>
        <w:tblLook w:val="04A0" w:firstRow="1" w:lastRow="0" w:firstColumn="1" w:lastColumn="0" w:noHBand="0" w:noVBand="1"/>
      </w:tblPr>
      <w:tblGrid>
        <w:gridCol w:w="3539"/>
        <w:gridCol w:w="5812"/>
      </w:tblGrid>
      <w:tr w:rsidR="000D2048" w:rsidRPr="000D2048" w14:paraId="4AF4042C" w14:textId="77777777" w:rsidTr="00876D1F">
        <w:trPr>
          <w:trHeight w:val="33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7BAB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84802185"/>
            <w:r w:rsidRPr="000D2048">
              <w:rPr>
                <w:rFonts w:ascii="Arial" w:hAnsi="Arial" w:cs="Arial"/>
                <w:b/>
                <w:bCs/>
                <w:sz w:val="22"/>
                <w:szCs w:val="22"/>
              </w:rPr>
              <w:t>Наименование услуг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0ECF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2048">
              <w:rPr>
                <w:rFonts w:ascii="Arial" w:hAnsi="Arial" w:cs="Arial"/>
                <w:b/>
                <w:bCs/>
                <w:sz w:val="22"/>
                <w:szCs w:val="22"/>
              </w:rPr>
              <w:t>Режим обслуживания</w:t>
            </w:r>
          </w:p>
        </w:tc>
      </w:tr>
      <w:tr w:rsidR="000D2048" w:rsidRPr="000D2048" w14:paraId="6DD61DC0" w14:textId="77777777" w:rsidTr="00876D1F">
        <w:trPr>
          <w:trHeight w:val="33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F82F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 xml:space="preserve">Инцидентная поддержка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E1A3" w14:textId="195272D5" w:rsidR="00D87774" w:rsidRPr="000D2048" w:rsidRDefault="00F65875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24</w:t>
            </w:r>
            <w:r w:rsidR="00857F68" w:rsidRPr="000D2048">
              <w:rPr>
                <w:rFonts w:ascii="Arial" w:hAnsi="Arial" w:cs="Arial"/>
                <w:sz w:val="22"/>
                <w:szCs w:val="22"/>
              </w:rPr>
              <w:t>х</w:t>
            </w:r>
            <w:r w:rsidRPr="000D2048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0D2048" w:rsidRPr="000D2048" w14:paraId="1952954C" w14:textId="77777777" w:rsidTr="00876D1F">
        <w:trPr>
          <w:trHeight w:val="33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5266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Технические консультации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F271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8х5</w:t>
            </w:r>
          </w:p>
        </w:tc>
      </w:tr>
      <w:tr w:rsidR="000D2048" w:rsidRPr="000D2048" w14:paraId="0DAF4381" w14:textId="77777777" w:rsidTr="00876D1F">
        <w:trPr>
          <w:trHeight w:val="33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C817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Изменение конфигурации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C60A" w14:textId="2F30D1D3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8х5</w:t>
            </w:r>
            <w:r w:rsidR="008B5530">
              <w:rPr>
                <w:rFonts w:ascii="Arial" w:hAnsi="Arial" w:cs="Arial"/>
                <w:sz w:val="22"/>
                <w:szCs w:val="22"/>
              </w:rPr>
              <w:t xml:space="preserve"> (при необходимости проведения технических работ дата и время согласуются отдельно)</w:t>
            </w:r>
          </w:p>
        </w:tc>
      </w:tr>
      <w:tr w:rsidR="000D2048" w:rsidRPr="000D2048" w14:paraId="705E8E37" w14:textId="77777777" w:rsidTr="00876D1F">
        <w:trPr>
          <w:trHeight w:val="33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657C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Плановое техническое обслуживание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B13AC" w14:textId="0D8659C9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8х5 (</w:t>
            </w:r>
            <w:r w:rsidR="00F65875" w:rsidRPr="000D2048">
              <w:rPr>
                <w:rFonts w:ascii="Arial" w:hAnsi="Arial" w:cs="Arial"/>
                <w:sz w:val="22"/>
                <w:szCs w:val="22"/>
              </w:rPr>
              <w:t>при необходимости установки новых релизов и пакетов исправлений</w:t>
            </w:r>
            <w:r w:rsidR="008B5530">
              <w:rPr>
                <w:rFonts w:ascii="Arial" w:hAnsi="Arial" w:cs="Arial"/>
                <w:sz w:val="22"/>
                <w:szCs w:val="22"/>
              </w:rPr>
              <w:t xml:space="preserve"> дата и время согласуются отдельно</w:t>
            </w:r>
            <w:r w:rsidRPr="000D204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bookmarkEnd w:id="0"/>
    </w:tbl>
    <w:p w14:paraId="11302223" w14:textId="77777777" w:rsidR="00D87774" w:rsidRPr="000D2048" w:rsidRDefault="00D87774" w:rsidP="00B6375E">
      <w:pPr>
        <w:spacing w:line="276" w:lineRule="auto"/>
        <w:rPr>
          <w:rFonts w:ascii="Arial" w:hAnsi="Arial" w:cs="Arial"/>
          <w:sz w:val="22"/>
          <w:szCs w:val="22"/>
        </w:rPr>
      </w:pPr>
    </w:p>
    <w:p w14:paraId="239DE96C" w14:textId="77777777" w:rsidR="0040121E" w:rsidRPr="000D2048" w:rsidRDefault="0040121E" w:rsidP="00B6375E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3686E857" w14:textId="2165642C" w:rsidR="00B6375E" w:rsidRPr="000D2048" w:rsidRDefault="00B6375E" w:rsidP="00B6375E">
      <w:pPr>
        <w:pStyle w:val="ac"/>
        <w:keepNext/>
        <w:keepLines/>
        <w:numPr>
          <w:ilvl w:val="1"/>
          <w:numId w:val="4"/>
        </w:numPr>
        <w:tabs>
          <w:tab w:val="left" w:pos="567"/>
        </w:tabs>
        <w:suppressAutoHyphens/>
        <w:autoSpaceDE w:val="0"/>
        <w:spacing w:after="100" w:line="276" w:lineRule="auto"/>
        <w:ind w:left="0" w:firstLine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>Круглосуточный прием обращений (0:00-24:00 ежедневно) локальной технической поддержкой</w:t>
      </w:r>
      <w:r w:rsidRPr="0040121E">
        <w:rPr>
          <w:rFonts w:ascii="Arial" w:hAnsi="Arial" w:cs="Arial"/>
        </w:rPr>
        <w:t xml:space="preserve"> </w:t>
      </w:r>
      <w:r w:rsidRPr="000D2048">
        <w:rPr>
          <w:rFonts w:ascii="Arial" w:hAnsi="Arial" w:cs="Arial"/>
        </w:rPr>
        <w:t xml:space="preserve">на </w:t>
      </w:r>
      <w:r>
        <w:rPr>
          <w:rFonts w:ascii="Arial" w:hAnsi="Arial" w:cs="Arial"/>
        </w:rPr>
        <w:t xml:space="preserve">узбекском и </w:t>
      </w:r>
      <w:r w:rsidRPr="000D2048">
        <w:rPr>
          <w:rFonts w:ascii="Arial" w:hAnsi="Arial" w:cs="Arial"/>
        </w:rPr>
        <w:t>русском язык</w:t>
      </w:r>
      <w:r>
        <w:rPr>
          <w:rFonts w:ascii="Arial" w:hAnsi="Arial" w:cs="Arial"/>
        </w:rPr>
        <w:t xml:space="preserve">ах с помощью </w:t>
      </w:r>
      <w:r w:rsidRPr="000D2048">
        <w:rPr>
          <w:rFonts w:ascii="Arial" w:hAnsi="Arial" w:cs="Arial"/>
          <w:lang w:val="en-US"/>
        </w:rPr>
        <w:t>ITSM</w:t>
      </w:r>
      <w:r w:rsidRPr="0040121E">
        <w:rPr>
          <w:rFonts w:ascii="Arial" w:hAnsi="Arial" w:cs="Arial"/>
        </w:rPr>
        <w:t>-</w:t>
      </w:r>
      <w:r w:rsidRPr="000D2048">
        <w:rPr>
          <w:rFonts w:ascii="Arial" w:hAnsi="Arial" w:cs="Arial"/>
        </w:rPr>
        <w:t>системы, по телефону, электронной почт</w:t>
      </w:r>
      <w:r>
        <w:rPr>
          <w:rFonts w:ascii="Arial" w:hAnsi="Arial" w:cs="Arial"/>
        </w:rPr>
        <w:t>е;</w:t>
      </w:r>
    </w:p>
    <w:p w14:paraId="50160493" w14:textId="5F5F85DF" w:rsidR="00D87774" w:rsidRPr="000D2048" w:rsidRDefault="00D87774" w:rsidP="00B6375E">
      <w:pPr>
        <w:pStyle w:val="ac"/>
        <w:keepNext/>
        <w:keepLines/>
        <w:numPr>
          <w:ilvl w:val="1"/>
          <w:numId w:val="4"/>
        </w:numPr>
        <w:tabs>
          <w:tab w:val="left" w:pos="567"/>
        </w:tabs>
        <w:suppressAutoHyphens/>
        <w:autoSpaceDE w:val="0"/>
        <w:spacing w:after="100" w:line="276" w:lineRule="auto"/>
        <w:ind w:left="0" w:firstLine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 xml:space="preserve">Диагностика неисправностей </w:t>
      </w:r>
      <w:r w:rsidR="005004A2" w:rsidRPr="000D2048">
        <w:rPr>
          <w:rFonts w:ascii="Arial" w:hAnsi="Arial" w:cs="Arial"/>
        </w:rPr>
        <w:t>системы</w:t>
      </w:r>
      <w:r w:rsidRPr="000D2048">
        <w:rPr>
          <w:rFonts w:ascii="Arial" w:hAnsi="Arial" w:cs="Arial"/>
        </w:rPr>
        <w:t xml:space="preserve"> дистанционно</w:t>
      </w:r>
      <w:r w:rsidR="00B6375E">
        <w:rPr>
          <w:rFonts w:ascii="Arial" w:hAnsi="Arial" w:cs="Arial"/>
        </w:rPr>
        <w:t xml:space="preserve"> </w:t>
      </w:r>
      <w:r w:rsidR="00876D1F" w:rsidRPr="000D2048">
        <w:rPr>
          <w:rFonts w:ascii="Arial" w:hAnsi="Arial" w:cs="Arial"/>
        </w:rPr>
        <w:t>по</w:t>
      </w:r>
      <w:r w:rsidRPr="000D2048">
        <w:rPr>
          <w:rFonts w:ascii="Arial" w:hAnsi="Arial" w:cs="Arial"/>
        </w:rPr>
        <w:t xml:space="preserve"> телефону, электронной почте</w:t>
      </w:r>
      <w:r w:rsidR="0040121E">
        <w:rPr>
          <w:rFonts w:ascii="Arial" w:hAnsi="Arial" w:cs="Arial"/>
        </w:rPr>
        <w:t>,</w:t>
      </w:r>
      <w:r w:rsidRPr="000D2048">
        <w:rPr>
          <w:rFonts w:ascii="Arial" w:hAnsi="Arial" w:cs="Arial"/>
        </w:rPr>
        <w:t xml:space="preserve"> через удаленное соединение, предоставленное заказчиком</w:t>
      </w:r>
      <w:r w:rsidR="00B6375E">
        <w:rPr>
          <w:rFonts w:ascii="Arial" w:hAnsi="Arial" w:cs="Arial"/>
        </w:rPr>
        <w:t xml:space="preserve">, </w:t>
      </w:r>
      <w:r w:rsidR="0040121E">
        <w:rPr>
          <w:rFonts w:ascii="Arial" w:hAnsi="Arial" w:cs="Arial"/>
        </w:rPr>
        <w:t>либо иным согласованным способом;</w:t>
      </w:r>
    </w:p>
    <w:p w14:paraId="42597DB6" w14:textId="30B8AD42" w:rsidR="00D87774" w:rsidRPr="000D2048" w:rsidRDefault="00D87774" w:rsidP="00B6375E">
      <w:pPr>
        <w:pStyle w:val="ac"/>
        <w:keepNext/>
        <w:keepLines/>
        <w:numPr>
          <w:ilvl w:val="1"/>
          <w:numId w:val="4"/>
        </w:numPr>
        <w:tabs>
          <w:tab w:val="left" w:pos="567"/>
        </w:tabs>
        <w:suppressAutoHyphens/>
        <w:autoSpaceDE w:val="0"/>
        <w:spacing w:after="100" w:line="276" w:lineRule="auto"/>
        <w:ind w:left="0" w:firstLine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 xml:space="preserve">Проведение профилактических работ в соответствии с рекомендациями </w:t>
      </w:r>
      <w:r w:rsidR="005004A2" w:rsidRPr="000D2048">
        <w:rPr>
          <w:rFonts w:ascii="Arial" w:hAnsi="Arial" w:cs="Arial"/>
        </w:rPr>
        <w:t>вендора</w:t>
      </w:r>
      <w:r w:rsidR="0040121E">
        <w:rPr>
          <w:rFonts w:ascii="Arial" w:hAnsi="Arial" w:cs="Arial"/>
        </w:rPr>
        <w:t>;</w:t>
      </w:r>
    </w:p>
    <w:p w14:paraId="7E389923" w14:textId="32072DF2" w:rsidR="00D87774" w:rsidRPr="000D2048" w:rsidRDefault="00D87774" w:rsidP="00B6375E">
      <w:pPr>
        <w:pStyle w:val="ac"/>
        <w:keepNext/>
        <w:keepLines/>
        <w:numPr>
          <w:ilvl w:val="1"/>
          <w:numId w:val="4"/>
        </w:numPr>
        <w:tabs>
          <w:tab w:val="left" w:pos="567"/>
        </w:tabs>
        <w:suppressAutoHyphens/>
        <w:autoSpaceDE w:val="0"/>
        <w:spacing w:after="100" w:line="276" w:lineRule="auto"/>
        <w:ind w:left="0" w:firstLine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 xml:space="preserve">Разработка конфигураций и её применение на </w:t>
      </w:r>
      <w:r w:rsidR="005004A2" w:rsidRPr="000D2048">
        <w:rPr>
          <w:rFonts w:ascii="Arial" w:hAnsi="Arial" w:cs="Arial"/>
        </w:rPr>
        <w:t>системе</w:t>
      </w:r>
      <w:r w:rsidRPr="000D2048">
        <w:rPr>
          <w:rFonts w:ascii="Arial" w:hAnsi="Arial" w:cs="Arial"/>
        </w:rPr>
        <w:t xml:space="preserve"> в соответствии с техническим заданием заказчик</w:t>
      </w:r>
      <w:r w:rsidR="0040121E">
        <w:rPr>
          <w:rFonts w:ascii="Arial" w:hAnsi="Arial" w:cs="Arial"/>
        </w:rPr>
        <w:t>;</w:t>
      </w:r>
    </w:p>
    <w:p w14:paraId="5C57D4BD" w14:textId="6A33BDED" w:rsidR="00D87774" w:rsidRPr="000D2048" w:rsidRDefault="00D87774" w:rsidP="00B6375E">
      <w:pPr>
        <w:pStyle w:val="ac"/>
        <w:keepNext/>
        <w:keepLines/>
        <w:numPr>
          <w:ilvl w:val="1"/>
          <w:numId w:val="4"/>
        </w:numPr>
        <w:tabs>
          <w:tab w:val="left" w:pos="567"/>
        </w:tabs>
        <w:suppressAutoHyphens/>
        <w:autoSpaceDE w:val="0"/>
        <w:spacing w:after="100" w:line="276" w:lineRule="auto"/>
        <w:ind w:left="0" w:firstLine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>Работа с технической поддержкой производителей осуществляется сотрудниками поставщика услуг</w:t>
      </w:r>
      <w:r w:rsidR="0040121E">
        <w:rPr>
          <w:rFonts w:ascii="Arial" w:hAnsi="Arial" w:cs="Arial"/>
        </w:rPr>
        <w:t>;</w:t>
      </w:r>
    </w:p>
    <w:p w14:paraId="3A2DB3B1" w14:textId="77777777" w:rsidR="00B6375E" w:rsidRPr="00B6375E" w:rsidRDefault="00B6375E" w:rsidP="00B6375E">
      <w:pPr>
        <w:pStyle w:val="ac"/>
        <w:keepNext/>
        <w:keepLines/>
        <w:tabs>
          <w:tab w:val="left" w:pos="567"/>
        </w:tabs>
        <w:suppressAutoHyphens/>
        <w:autoSpaceDE w:val="0"/>
        <w:spacing w:after="100" w:line="276" w:lineRule="auto"/>
        <w:ind w:left="0"/>
        <w:contextualSpacing/>
        <w:rPr>
          <w:rFonts w:ascii="Arial" w:hAnsi="Arial" w:cs="Arial"/>
        </w:rPr>
      </w:pPr>
    </w:p>
    <w:p w14:paraId="38AC4846" w14:textId="065351DD" w:rsidR="00D87774" w:rsidRPr="00B6375E" w:rsidRDefault="00D87774" w:rsidP="00B6375E">
      <w:pPr>
        <w:pStyle w:val="22"/>
        <w:numPr>
          <w:ilvl w:val="0"/>
          <w:numId w:val="4"/>
        </w:numPr>
        <w:spacing w:line="276" w:lineRule="auto"/>
        <w:ind w:left="0" w:firstLine="0"/>
        <w:rPr>
          <w:rFonts w:ascii="Arial" w:hAnsi="Arial" w:cs="Arial"/>
          <w:b/>
          <w:bCs/>
          <w:color w:val="auto"/>
          <w:sz w:val="22"/>
          <w:szCs w:val="22"/>
        </w:rPr>
      </w:pPr>
      <w:r w:rsidRPr="00B6375E">
        <w:rPr>
          <w:rFonts w:ascii="Arial" w:hAnsi="Arial" w:cs="Arial"/>
          <w:b/>
          <w:bCs/>
          <w:color w:val="auto"/>
          <w:sz w:val="22"/>
          <w:szCs w:val="22"/>
        </w:rPr>
        <w:t>Состав и условия предоставления услуг</w:t>
      </w:r>
    </w:p>
    <w:p w14:paraId="445D71B5" w14:textId="77777777" w:rsidR="00D87774" w:rsidRPr="000D2048" w:rsidRDefault="00D87774" w:rsidP="00B6375E">
      <w:pPr>
        <w:pStyle w:val="ac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vanish/>
        </w:rPr>
      </w:pPr>
    </w:p>
    <w:p w14:paraId="4FE00325" w14:textId="77777777" w:rsidR="00D87774" w:rsidRPr="000D2048" w:rsidRDefault="00D87774" w:rsidP="00B6375E">
      <w:pPr>
        <w:pStyle w:val="ac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vanish/>
        </w:rPr>
      </w:pPr>
    </w:p>
    <w:p w14:paraId="3234A331" w14:textId="77777777" w:rsidR="00B6375E" w:rsidRDefault="00876D1F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" w:name="_Hlk179540700"/>
      <w:r w:rsidRPr="000D204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FE58CD7" w14:textId="7EFEC8E7" w:rsidR="00D87774" w:rsidRDefault="00D87774" w:rsidP="00B6375E">
      <w:pPr>
        <w:pStyle w:val="Default"/>
        <w:numPr>
          <w:ilvl w:val="1"/>
          <w:numId w:val="6"/>
        </w:numPr>
        <w:spacing w:line="276" w:lineRule="auto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color w:val="auto"/>
          <w:sz w:val="22"/>
          <w:szCs w:val="22"/>
        </w:rPr>
        <w:t xml:space="preserve">Услуги </w:t>
      </w:r>
      <w:r w:rsidR="0040121E">
        <w:rPr>
          <w:rFonts w:ascii="Arial" w:hAnsi="Arial" w:cs="Arial"/>
          <w:color w:val="auto"/>
          <w:sz w:val="22"/>
          <w:szCs w:val="22"/>
        </w:rPr>
        <w:t xml:space="preserve">технической поддержки </w:t>
      </w:r>
      <w:r w:rsidRPr="000D2048">
        <w:rPr>
          <w:rFonts w:ascii="Arial" w:hAnsi="Arial" w:cs="Arial"/>
          <w:color w:val="auto"/>
          <w:sz w:val="22"/>
          <w:szCs w:val="22"/>
        </w:rPr>
        <w:t xml:space="preserve">предоставляются Заказчику </w:t>
      </w:r>
      <w:r w:rsidR="00B6375E">
        <w:rPr>
          <w:rFonts w:ascii="Arial" w:hAnsi="Arial" w:cs="Arial"/>
          <w:color w:val="auto"/>
          <w:sz w:val="22"/>
          <w:szCs w:val="22"/>
        </w:rPr>
        <w:t xml:space="preserve">с помощью </w:t>
      </w:r>
      <w:r w:rsidR="00B6375E">
        <w:rPr>
          <w:rFonts w:ascii="Arial" w:hAnsi="Arial" w:cs="Arial"/>
          <w:color w:val="auto"/>
          <w:sz w:val="22"/>
          <w:szCs w:val="22"/>
          <w:lang w:val="en-US"/>
        </w:rPr>
        <w:t>ITSM</w:t>
      </w:r>
      <w:r w:rsidR="00B6375E" w:rsidRPr="00B6375E">
        <w:rPr>
          <w:rFonts w:ascii="Arial" w:hAnsi="Arial" w:cs="Arial"/>
          <w:color w:val="auto"/>
          <w:sz w:val="22"/>
          <w:szCs w:val="22"/>
        </w:rPr>
        <w:t>-</w:t>
      </w:r>
      <w:r w:rsidR="00B6375E">
        <w:rPr>
          <w:rFonts w:ascii="Arial" w:hAnsi="Arial" w:cs="Arial"/>
          <w:color w:val="auto"/>
          <w:sz w:val="22"/>
          <w:szCs w:val="22"/>
        </w:rPr>
        <w:t xml:space="preserve">системы, </w:t>
      </w:r>
      <w:r w:rsidRPr="000D2048">
        <w:rPr>
          <w:rFonts w:ascii="Arial" w:hAnsi="Arial" w:cs="Arial"/>
          <w:color w:val="auto"/>
          <w:sz w:val="22"/>
          <w:szCs w:val="22"/>
        </w:rPr>
        <w:t>по телефону, электронной почте, с использованием защищенного удаленного доступа к площадке Заказчика или на месте эксплуатации оборудования</w:t>
      </w:r>
      <w:r w:rsidR="0040121E">
        <w:rPr>
          <w:rFonts w:ascii="Arial" w:hAnsi="Arial" w:cs="Arial"/>
          <w:color w:val="auto"/>
          <w:sz w:val="22"/>
          <w:szCs w:val="22"/>
        </w:rPr>
        <w:t>, либо иным согласованным способ</w:t>
      </w:r>
      <w:r w:rsidR="00B6375E">
        <w:rPr>
          <w:rFonts w:ascii="Arial" w:hAnsi="Arial" w:cs="Arial"/>
          <w:color w:val="auto"/>
          <w:sz w:val="22"/>
          <w:szCs w:val="22"/>
        </w:rPr>
        <w:t>ом</w:t>
      </w:r>
      <w:r w:rsidR="0040121E">
        <w:rPr>
          <w:rFonts w:ascii="Arial" w:hAnsi="Arial" w:cs="Arial"/>
          <w:color w:val="auto"/>
          <w:sz w:val="22"/>
          <w:szCs w:val="22"/>
        </w:rPr>
        <w:t>.</w:t>
      </w:r>
    </w:p>
    <w:p w14:paraId="0458EB40" w14:textId="679EF9E3" w:rsidR="00D87774" w:rsidRPr="000056C1" w:rsidRDefault="00B776A8" w:rsidP="00B6375E">
      <w:pPr>
        <w:pStyle w:val="Default"/>
        <w:numPr>
          <w:ilvl w:val="1"/>
          <w:numId w:val="6"/>
        </w:numPr>
        <w:spacing w:line="276" w:lineRule="auto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B776A8">
        <w:rPr>
          <w:rFonts w:ascii="Arial" w:hAnsi="Arial" w:cs="Arial"/>
          <w:color w:val="auto"/>
          <w:sz w:val="22"/>
          <w:szCs w:val="22"/>
        </w:rPr>
        <w:t>Все сроки оказания услуг, включая время реакции, время восстановления и время решения, рассчитываются по локальному времени г. Ташкента (GMT+5).</w:t>
      </w:r>
      <w:bookmarkEnd w:id="1"/>
    </w:p>
    <w:p w14:paraId="60D45884" w14:textId="3BCDC989" w:rsidR="00B6375E" w:rsidRPr="00D77A9B" w:rsidRDefault="00876D1F" w:rsidP="00D77A9B">
      <w:pPr>
        <w:pStyle w:val="Default"/>
        <w:numPr>
          <w:ilvl w:val="1"/>
          <w:numId w:val="6"/>
        </w:numPr>
        <w:spacing w:line="276" w:lineRule="auto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color w:val="auto"/>
          <w:sz w:val="22"/>
          <w:szCs w:val="22"/>
        </w:rPr>
        <w:t xml:space="preserve"> </w:t>
      </w:r>
      <w:r w:rsidR="00D87774" w:rsidRPr="00B6375E">
        <w:rPr>
          <w:rFonts w:ascii="Arial" w:hAnsi="Arial" w:cs="Arial"/>
          <w:color w:val="auto"/>
          <w:sz w:val="22"/>
          <w:szCs w:val="22"/>
        </w:rPr>
        <w:t>Предлагаемые услуги состоят из следующих компонентов:</w:t>
      </w:r>
    </w:p>
    <w:p w14:paraId="6D4CA5FB" w14:textId="34CB5F9D" w:rsidR="00D87774" w:rsidRPr="000D2048" w:rsidRDefault="00D87774" w:rsidP="00B6375E">
      <w:pPr>
        <w:pStyle w:val="Default"/>
        <w:numPr>
          <w:ilvl w:val="0"/>
          <w:numId w:val="5"/>
        </w:numPr>
        <w:spacing w:line="276" w:lineRule="auto"/>
        <w:ind w:left="0" w:firstLine="0"/>
        <w:rPr>
          <w:rFonts w:ascii="Arial" w:hAnsi="Arial" w:cs="Arial"/>
          <w:b/>
          <w:color w:val="auto"/>
          <w:sz w:val="22"/>
          <w:szCs w:val="22"/>
        </w:rPr>
      </w:pPr>
      <w:r w:rsidRPr="000D2048">
        <w:rPr>
          <w:rFonts w:ascii="Arial" w:hAnsi="Arial" w:cs="Arial"/>
          <w:b/>
          <w:color w:val="auto"/>
          <w:sz w:val="22"/>
          <w:szCs w:val="22"/>
        </w:rPr>
        <w:lastRenderedPageBreak/>
        <w:t>Технические консультации</w:t>
      </w:r>
      <w:r w:rsidR="0040121E">
        <w:rPr>
          <w:rFonts w:ascii="Arial" w:hAnsi="Arial" w:cs="Arial"/>
          <w:b/>
          <w:color w:val="auto"/>
          <w:sz w:val="22"/>
          <w:szCs w:val="22"/>
        </w:rPr>
        <w:t>:</w:t>
      </w:r>
    </w:p>
    <w:p w14:paraId="30888D6A" w14:textId="77777777" w:rsidR="00D87774" w:rsidRPr="000D2048" w:rsidRDefault="00D87774" w:rsidP="00B6375E">
      <w:pPr>
        <w:pStyle w:val="26"/>
        <w:ind w:firstLine="0"/>
        <w:jc w:val="left"/>
        <w:rPr>
          <w:rFonts w:ascii="Arial" w:eastAsia="Times New Roman" w:hAnsi="Arial" w:cs="Arial"/>
          <w:lang w:eastAsia="ru-RU"/>
        </w:rPr>
      </w:pPr>
      <w:r w:rsidRPr="000D2048">
        <w:rPr>
          <w:rFonts w:ascii="Arial" w:eastAsia="Times New Roman" w:hAnsi="Arial" w:cs="Arial"/>
          <w:lang w:eastAsia="ru-RU"/>
        </w:rPr>
        <w:t>Консультации – удаленное консультационное и информационное сопровождение Заказчика по вопросам эксплуатации оборудования и программного обеспечения.  Консультанты поставщика услуг доступны в рабочее время (8х5) по любому из доступных каналов связи.</w:t>
      </w:r>
    </w:p>
    <w:p w14:paraId="537ACEC4" w14:textId="533A2ACD" w:rsidR="00D87774" w:rsidRPr="000D2048" w:rsidRDefault="00D87774" w:rsidP="00B6375E">
      <w:pPr>
        <w:pStyle w:val="Default"/>
        <w:numPr>
          <w:ilvl w:val="0"/>
          <w:numId w:val="5"/>
        </w:numPr>
        <w:spacing w:line="276" w:lineRule="auto"/>
        <w:ind w:left="0" w:firstLine="0"/>
        <w:rPr>
          <w:rFonts w:ascii="Arial" w:hAnsi="Arial" w:cs="Arial"/>
          <w:b/>
          <w:color w:val="auto"/>
          <w:sz w:val="22"/>
          <w:szCs w:val="22"/>
        </w:rPr>
      </w:pPr>
      <w:r w:rsidRPr="000D2048">
        <w:rPr>
          <w:rFonts w:ascii="Arial" w:hAnsi="Arial" w:cs="Arial"/>
          <w:b/>
          <w:color w:val="auto"/>
          <w:sz w:val="22"/>
          <w:szCs w:val="22"/>
        </w:rPr>
        <w:t>Инцидентная поддержка</w:t>
      </w:r>
      <w:r w:rsidR="0040121E">
        <w:rPr>
          <w:rFonts w:ascii="Arial" w:hAnsi="Arial" w:cs="Arial"/>
          <w:b/>
          <w:color w:val="auto"/>
          <w:sz w:val="22"/>
          <w:szCs w:val="22"/>
        </w:rPr>
        <w:t>:</w:t>
      </w:r>
    </w:p>
    <w:p w14:paraId="295B1CAF" w14:textId="30493BE2" w:rsidR="00D87774" w:rsidRPr="000D2048" w:rsidRDefault="00D87774" w:rsidP="00B6375E">
      <w:pPr>
        <w:pStyle w:val="26"/>
        <w:ind w:firstLine="0"/>
        <w:jc w:val="left"/>
        <w:rPr>
          <w:rFonts w:ascii="Arial" w:eastAsia="Times New Roman" w:hAnsi="Arial" w:cs="Arial"/>
          <w:lang w:eastAsia="ru-RU"/>
        </w:rPr>
      </w:pPr>
      <w:r w:rsidRPr="000D2048">
        <w:rPr>
          <w:rFonts w:ascii="Arial" w:eastAsia="Times New Roman" w:hAnsi="Arial" w:cs="Arial"/>
          <w:lang w:eastAsia="ru-RU"/>
        </w:rPr>
        <w:t>Инцидентная поддержка позволяет осуществлять комплекс мероприятий по устранению неисправностей компонентов ИТ-инфраструктуры Заказчика по любому из доступных каналов связи с конечной целью выявления причин возникших неисправностей в оборудовании и/или ПО. В случае возникновения сложных технических вопросов возможно привлечение специалистов организации</w:t>
      </w:r>
      <w:r w:rsidR="00B6375E">
        <w:rPr>
          <w:rFonts w:ascii="Arial" w:eastAsia="Times New Roman" w:hAnsi="Arial" w:cs="Arial"/>
          <w:lang w:eastAsia="ru-RU"/>
        </w:rPr>
        <w:t xml:space="preserve"> – </w:t>
      </w:r>
      <w:r w:rsidRPr="000D2048">
        <w:rPr>
          <w:rFonts w:ascii="Arial" w:eastAsia="Times New Roman" w:hAnsi="Arial" w:cs="Arial"/>
          <w:lang w:eastAsia="ru-RU"/>
        </w:rPr>
        <w:t xml:space="preserve">производителя сотрудниками </w:t>
      </w:r>
      <w:r w:rsidR="002F1603" w:rsidRPr="000D2048">
        <w:rPr>
          <w:rFonts w:ascii="Arial" w:eastAsia="Times New Roman" w:hAnsi="Arial" w:cs="Arial"/>
          <w:lang w:eastAsia="ru-RU"/>
        </w:rPr>
        <w:t>исполнителя</w:t>
      </w:r>
      <w:r w:rsidRPr="000D2048">
        <w:rPr>
          <w:rFonts w:ascii="Arial" w:eastAsia="Times New Roman" w:hAnsi="Arial" w:cs="Arial"/>
          <w:lang w:eastAsia="ru-RU"/>
        </w:rPr>
        <w:t xml:space="preserve"> от имени клиента. Услуги оказываются в режиме </w:t>
      </w:r>
      <w:r w:rsidR="002F1603" w:rsidRPr="000D2048">
        <w:rPr>
          <w:rFonts w:ascii="Arial" w:eastAsia="Times New Roman" w:hAnsi="Arial" w:cs="Arial"/>
          <w:lang w:eastAsia="ru-RU"/>
        </w:rPr>
        <w:t>24</w:t>
      </w:r>
      <w:r w:rsidRPr="000D2048">
        <w:rPr>
          <w:rFonts w:ascii="Arial" w:eastAsia="Times New Roman" w:hAnsi="Arial" w:cs="Arial"/>
          <w:lang w:eastAsia="ru-RU"/>
        </w:rPr>
        <w:t>х</w:t>
      </w:r>
      <w:r w:rsidR="002F1603" w:rsidRPr="000D2048">
        <w:rPr>
          <w:rFonts w:ascii="Arial" w:eastAsia="Times New Roman" w:hAnsi="Arial" w:cs="Arial"/>
          <w:lang w:eastAsia="ru-RU"/>
        </w:rPr>
        <w:t>7</w:t>
      </w:r>
      <w:r w:rsidRPr="000D2048">
        <w:rPr>
          <w:rFonts w:ascii="Arial" w:eastAsia="Times New Roman" w:hAnsi="Arial" w:cs="Arial"/>
          <w:lang w:eastAsia="ru-RU"/>
        </w:rPr>
        <w:t xml:space="preserve"> по любому из доступных каналов связи, или при необходимости в месте эксплуатации оборудования.</w:t>
      </w:r>
    </w:p>
    <w:p w14:paraId="27681E99" w14:textId="77777777" w:rsidR="00D87774" w:rsidRPr="000D2048" w:rsidRDefault="00D87774" w:rsidP="00B6375E">
      <w:pPr>
        <w:pStyle w:val="Default"/>
        <w:numPr>
          <w:ilvl w:val="0"/>
          <w:numId w:val="5"/>
        </w:numPr>
        <w:spacing w:line="276" w:lineRule="auto"/>
        <w:ind w:left="0" w:firstLine="0"/>
        <w:rPr>
          <w:rFonts w:ascii="Arial" w:hAnsi="Arial" w:cs="Arial"/>
          <w:b/>
          <w:color w:val="auto"/>
          <w:sz w:val="22"/>
          <w:szCs w:val="22"/>
        </w:rPr>
      </w:pPr>
      <w:r w:rsidRPr="000D2048">
        <w:rPr>
          <w:rFonts w:ascii="Arial" w:hAnsi="Arial" w:cs="Arial"/>
          <w:b/>
          <w:color w:val="auto"/>
          <w:sz w:val="22"/>
          <w:szCs w:val="22"/>
        </w:rPr>
        <w:t>Выездное обслуживание на месте эксплуатации оборудования (</w:t>
      </w:r>
      <w:r w:rsidRPr="000D2048">
        <w:rPr>
          <w:rFonts w:ascii="Arial" w:hAnsi="Arial" w:cs="Arial"/>
          <w:b/>
          <w:color w:val="auto"/>
          <w:sz w:val="22"/>
          <w:szCs w:val="22"/>
          <w:lang w:val="en-US"/>
        </w:rPr>
        <w:t>On</w:t>
      </w:r>
      <w:r w:rsidRPr="000D2048">
        <w:rPr>
          <w:rFonts w:ascii="Arial" w:hAnsi="Arial" w:cs="Arial"/>
          <w:b/>
          <w:color w:val="auto"/>
          <w:sz w:val="22"/>
          <w:szCs w:val="22"/>
        </w:rPr>
        <w:t>-</w:t>
      </w:r>
      <w:r w:rsidRPr="000D2048">
        <w:rPr>
          <w:rFonts w:ascii="Arial" w:hAnsi="Arial" w:cs="Arial"/>
          <w:b/>
          <w:color w:val="auto"/>
          <w:sz w:val="22"/>
          <w:szCs w:val="22"/>
          <w:lang w:val="en-US"/>
        </w:rPr>
        <w:t>site</w:t>
      </w:r>
      <w:r w:rsidRPr="000D2048">
        <w:rPr>
          <w:rFonts w:ascii="Arial" w:hAnsi="Arial" w:cs="Arial"/>
          <w:b/>
          <w:color w:val="auto"/>
          <w:sz w:val="22"/>
          <w:szCs w:val="22"/>
        </w:rPr>
        <w:t>);</w:t>
      </w:r>
    </w:p>
    <w:p w14:paraId="606A8FD3" w14:textId="68E902A7" w:rsidR="00D87774" w:rsidRDefault="00D87774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color w:val="auto"/>
          <w:sz w:val="22"/>
          <w:szCs w:val="22"/>
        </w:rPr>
        <w:t xml:space="preserve">Выездное обслуживание on-site предоставляет Заказчику возможность получить техническую поддержку в месте эксплуатации оборудования, а также предоставление консультаций по эксплуатации, диагностики неисправностей аппаратной части оборудования в случаях, когда это не удалось осуществить удаленно. </w:t>
      </w:r>
    </w:p>
    <w:p w14:paraId="491A7A3A" w14:textId="4CFF4F7E" w:rsidR="0043239B" w:rsidRPr="000D2048" w:rsidRDefault="0043239B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43239B">
        <w:rPr>
          <w:rFonts w:ascii="Arial" w:hAnsi="Arial" w:cs="Arial"/>
          <w:color w:val="auto"/>
          <w:sz w:val="22"/>
          <w:szCs w:val="22"/>
        </w:rPr>
        <w:t>В рамках технической поддержки Исполнитель обеспечивает бесплатную замену или ремонт неисправных компонентов оборудования в гарантийный срок в соответствии с условиями заводской гарантии производителя.</w:t>
      </w:r>
    </w:p>
    <w:p w14:paraId="731C6CFD" w14:textId="77777777" w:rsidR="00D87774" w:rsidRPr="000D2048" w:rsidRDefault="00D87774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248E0FDC" w14:textId="77777777" w:rsidR="00D87774" w:rsidRPr="000D2048" w:rsidRDefault="00D87774" w:rsidP="00B6375E">
      <w:pPr>
        <w:pStyle w:val="26"/>
        <w:ind w:firstLine="0"/>
        <w:jc w:val="left"/>
        <w:rPr>
          <w:rFonts w:ascii="Arial" w:eastAsia="Times New Roman" w:hAnsi="Arial" w:cs="Arial"/>
          <w:lang w:eastAsia="ru-RU"/>
        </w:rPr>
      </w:pPr>
      <w:r w:rsidRPr="000D2048">
        <w:rPr>
          <w:rFonts w:ascii="Arial" w:eastAsia="Times New Roman" w:hAnsi="Arial" w:cs="Arial"/>
          <w:lang w:eastAsia="ru-RU"/>
        </w:rPr>
        <w:t>Обязанности Заказчика по предоставлению выездного обслуживания on-site:</w:t>
      </w:r>
    </w:p>
    <w:p w14:paraId="79033EC3" w14:textId="28B6F184" w:rsidR="00D87774" w:rsidRPr="000D2048" w:rsidRDefault="00B6375E" w:rsidP="00B6375E">
      <w:pPr>
        <w:pStyle w:val="ac"/>
        <w:numPr>
          <w:ilvl w:val="0"/>
          <w:numId w:val="11"/>
        </w:numPr>
        <w:spacing w:after="20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D87774" w:rsidRPr="000D2048">
        <w:rPr>
          <w:rFonts w:ascii="Arial" w:hAnsi="Arial" w:cs="Arial"/>
        </w:rPr>
        <w:t>одтверждение необходимости выезда со стороны уполномоченного ответственного лица Заказчика путем создания заявки на выезд</w:t>
      </w:r>
      <w:r>
        <w:rPr>
          <w:rFonts w:ascii="Arial" w:hAnsi="Arial" w:cs="Arial"/>
        </w:rPr>
        <w:t>;</w:t>
      </w:r>
    </w:p>
    <w:p w14:paraId="0C8BC8DC" w14:textId="2287C9EC" w:rsidR="00D87774" w:rsidRPr="000D2048" w:rsidRDefault="00B6375E" w:rsidP="00B6375E">
      <w:pPr>
        <w:pStyle w:val="ac"/>
        <w:numPr>
          <w:ilvl w:val="0"/>
          <w:numId w:val="11"/>
        </w:numPr>
        <w:spacing w:after="20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D87774" w:rsidRPr="000D2048">
        <w:rPr>
          <w:rFonts w:ascii="Arial" w:hAnsi="Arial" w:cs="Arial"/>
        </w:rPr>
        <w:t xml:space="preserve">редоставление допуска сотрудников </w:t>
      </w:r>
      <w:r w:rsidR="002F1603" w:rsidRPr="000D2048">
        <w:rPr>
          <w:rFonts w:ascii="Arial" w:eastAsia="Times New Roman" w:hAnsi="Arial" w:cs="Arial"/>
        </w:rPr>
        <w:t>исполнителя</w:t>
      </w:r>
      <w:r w:rsidR="00D87774" w:rsidRPr="000D2048">
        <w:rPr>
          <w:rFonts w:ascii="Arial" w:hAnsi="Arial" w:cs="Arial"/>
        </w:rPr>
        <w:t xml:space="preserve"> на объекты, для которых будет осуществляться услуга выезда on-site</w:t>
      </w:r>
      <w:r>
        <w:rPr>
          <w:rFonts w:ascii="Arial" w:hAnsi="Arial" w:cs="Arial"/>
        </w:rPr>
        <w:t>;</w:t>
      </w:r>
    </w:p>
    <w:p w14:paraId="69A569E0" w14:textId="470D41BD" w:rsidR="00D87774" w:rsidRPr="000D2048" w:rsidRDefault="00B6375E" w:rsidP="00B6375E">
      <w:pPr>
        <w:pStyle w:val="ac"/>
        <w:numPr>
          <w:ilvl w:val="0"/>
          <w:numId w:val="11"/>
        </w:numPr>
        <w:spacing w:after="20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D87774" w:rsidRPr="000D2048">
        <w:rPr>
          <w:rFonts w:ascii="Arial" w:hAnsi="Arial" w:cs="Arial"/>
        </w:rPr>
        <w:t xml:space="preserve">редоставление сотрудникам </w:t>
      </w:r>
      <w:r w:rsidR="002F1603" w:rsidRPr="000D2048">
        <w:rPr>
          <w:rFonts w:ascii="Arial" w:eastAsia="Times New Roman" w:hAnsi="Arial" w:cs="Arial"/>
        </w:rPr>
        <w:t>исполнителя</w:t>
      </w:r>
      <w:r w:rsidR="00D87774" w:rsidRPr="000D2048">
        <w:rPr>
          <w:rFonts w:ascii="Arial" w:hAnsi="Arial" w:cs="Arial"/>
        </w:rPr>
        <w:t xml:space="preserve"> доступа в интернет на объекте.</w:t>
      </w:r>
    </w:p>
    <w:p w14:paraId="48D36D29" w14:textId="77777777" w:rsidR="00D87774" w:rsidRPr="000D2048" w:rsidRDefault="00D87774" w:rsidP="00B6375E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 w14:paraId="720F896B" w14:textId="77777777" w:rsidR="00D87774" w:rsidRPr="000D2048" w:rsidRDefault="00D87774" w:rsidP="00B6375E">
      <w:pPr>
        <w:pStyle w:val="Default"/>
        <w:numPr>
          <w:ilvl w:val="0"/>
          <w:numId w:val="5"/>
        </w:numPr>
        <w:spacing w:line="276" w:lineRule="auto"/>
        <w:ind w:left="0" w:firstLine="0"/>
        <w:rPr>
          <w:rFonts w:ascii="Arial" w:hAnsi="Arial" w:cs="Arial"/>
          <w:b/>
          <w:color w:val="auto"/>
          <w:sz w:val="22"/>
          <w:szCs w:val="22"/>
        </w:rPr>
      </w:pPr>
      <w:r w:rsidRPr="000D2048">
        <w:rPr>
          <w:rFonts w:ascii="Arial" w:hAnsi="Arial" w:cs="Arial"/>
          <w:b/>
          <w:color w:val="auto"/>
          <w:sz w:val="22"/>
          <w:szCs w:val="22"/>
        </w:rPr>
        <w:t>Изменение конфигурации;</w:t>
      </w:r>
    </w:p>
    <w:p w14:paraId="5917D1AB" w14:textId="4E5A3049" w:rsidR="00D87774" w:rsidRPr="000D2048" w:rsidRDefault="00D87774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color w:val="auto"/>
          <w:sz w:val="22"/>
          <w:szCs w:val="22"/>
        </w:rPr>
        <w:t>Данная услуга подразумевает внесение изменений в настройки обслуживаемого оборудование в соответствии с техническим заданием</w:t>
      </w:r>
      <w:r w:rsidR="00B6375E">
        <w:rPr>
          <w:rFonts w:ascii="Arial" w:hAnsi="Arial" w:cs="Arial"/>
          <w:color w:val="auto"/>
          <w:sz w:val="22"/>
          <w:szCs w:val="22"/>
        </w:rPr>
        <w:t>,</w:t>
      </w:r>
      <w:r w:rsidRPr="000D2048">
        <w:rPr>
          <w:rFonts w:ascii="Arial" w:hAnsi="Arial" w:cs="Arial"/>
          <w:color w:val="auto"/>
          <w:sz w:val="22"/>
          <w:szCs w:val="22"/>
        </w:rPr>
        <w:t xml:space="preserve"> полученным от Заказчика. Исполнителями являются сотрудники </w:t>
      </w:r>
      <w:r w:rsidR="007936E8" w:rsidRPr="000D2048">
        <w:rPr>
          <w:rFonts w:ascii="Arial" w:hAnsi="Arial" w:cs="Arial"/>
          <w:color w:val="auto"/>
          <w:sz w:val="22"/>
          <w:szCs w:val="22"/>
        </w:rPr>
        <w:t>исполнителя</w:t>
      </w:r>
      <w:r w:rsidRPr="000D2048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1D37A72" w14:textId="1188E14C" w:rsidR="00D87774" w:rsidRPr="000D2048" w:rsidRDefault="00D87774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color w:val="auto"/>
          <w:sz w:val="22"/>
          <w:szCs w:val="22"/>
        </w:rPr>
        <w:t>Обслуживание производится в режиме 8х5 в удаленном режиме</w:t>
      </w:r>
      <w:r w:rsidR="00BF33FF" w:rsidRPr="000D2048">
        <w:rPr>
          <w:rFonts w:ascii="Arial" w:hAnsi="Arial" w:cs="Arial"/>
          <w:color w:val="auto"/>
          <w:sz w:val="22"/>
          <w:szCs w:val="22"/>
        </w:rPr>
        <w:t xml:space="preserve"> или оффлайн </w:t>
      </w:r>
      <w:r w:rsidR="00B6375E">
        <w:rPr>
          <w:rFonts w:ascii="Arial" w:hAnsi="Arial" w:cs="Arial"/>
          <w:color w:val="auto"/>
          <w:sz w:val="22"/>
          <w:szCs w:val="22"/>
        </w:rPr>
        <w:t>на</w:t>
      </w:r>
      <w:r w:rsidR="00BF33FF" w:rsidRPr="000D2048">
        <w:rPr>
          <w:rFonts w:ascii="Arial" w:hAnsi="Arial" w:cs="Arial"/>
          <w:color w:val="auto"/>
          <w:sz w:val="22"/>
          <w:szCs w:val="22"/>
        </w:rPr>
        <w:t xml:space="preserve"> объекте заказчика по требованию.</w:t>
      </w:r>
    </w:p>
    <w:p w14:paraId="290D1B6B" w14:textId="77777777" w:rsidR="00D87774" w:rsidRPr="000D2048" w:rsidRDefault="00D87774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76E18D98" w14:textId="77777777" w:rsidR="00D87774" w:rsidRPr="000D2048" w:rsidRDefault="00D87774" w:rsidP="00B6375E">
      <w:pPr>
        <w:pStyle w:val="Default"/>
        <w:numPr>
          <w:ilvl w:val="0"/>
          <w:numId w:val="5"/>
        </w:numPr>
        <w:spacing w:line="276" w:lineRule="auto"/>
        <w:ind w:left="0" w:firstLine="0"/>
        <w:rPr>
          <w:rFonts w:ascii="Arial" w:hAnsi="Arial" w:cs="Arial"/>
          <w:b/>
          <w:color w:val="auto"/>
          <w:sz w:val="22"/>
          <w:szCs w:val="22"/>
        </w:rPr>
      </w:pPr>
      <w:r w:rsidRPr="000D2048">
        <w:rPr>
          <w:rFonts w:ascii="Arial" w:hAnsi="Arial" w:cs="Arial"/>
          <w:b/>
          <w:color w:val="auto"/>
          <w:sz w:val="22"/>
          <w:szCs w:val="22"/>
        </w:rPr>
        <w:t>Плановое техническое обслуживание;</w:t>
      </w:r>
    </w:p>
    <w:p w14:paraId="4601FA21" w14:textId="77777777" w:rsidR="00D87774" w:rsidRPr="000D2048" w:rsidRDefault="00D87774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color w:val="auto"/>
          <w:sz w:val="22"/>
          <w:szCs w:val="22"/>
        </w:rPr>
        <w:t xml:space="preserve">Услуга включает в себя проведение регламентных мероприятий по диагностике текущего состояния компонентов инфокоммуникационной системы Заказчика. График и периодичность проведения планового технического обслуживания формируется в соответствии с рекомендациями производителей, а также по согласованию с Заказчиком. </w:t>
      </w:r>
    </w:p>
    <w:p w14:paraId="54E58BD8" w14:textId="77777777" w:rsidR="00D87774" w:rsidRPr="000D2048" w:rsidRDefault="00D87774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color w:val="auto"/>
          <w:sz w:val="22"/>
          <w:szCs w:val="22"/>
        </w:rPr>
        <w:t>Профилактика включает в себя выполнение работ по установке рекомендуемых производителем версий ПО.</w:t>
      </w:r>
    </w:p>
    <w:p w14:paraId="0532BEBB" w14:textId="77777777" w:rsidR="00D87774" w:rsidRPr="000D2048" w:rsidRDefault="00D87774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1EB864D" w14:textId="335FF254" w:rsidR="00D87774" w:rsidRPr="0020604A" w:rsidRDefault="00D87774" w:rsidP="00B6375E">
      <w:pPr>
        <w:pStyle w:val="Default"/>
        <w:numPr>
          <w:ilvl w:val="1"/>
          <w:numId w:val="6"/>
        </w:numPr>
        <w:spacing w:line="276" w:lineRule="auto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color w:val="auto"/>
          <w:sz w:val="22"/>
          <w:szCs w:val="22"/>
        </w:rPr>
        <w:t>Приоритет запроса устанавливается уполномоченным Контактным лицом Заказчика при регистрации запроса</w:t>
      </w:r>
      <w:r w:rsidR="008B5530">
        <w:rPr>
          <w:rFonts w:ascii="Arial" w:hAnsi="Arial" w:cs="Arial"/>
          <w:color w:val="auto"/>
          <w:sz w:val="22"/>
          <w:szCs w:val="22"/>
        </w:rPr>
        <w:t>.</w:t>
      </w:r>
    </w:p>
    <w:p w14:paraId="038C0A06" w14:textId="77777777" w:rsidR="00D87774" w:rsidRPr="000D2048" w:rsidRDefault="00D87774" w:rsidP="00B6375E">
      <w:pPr>
        <w:pStyle w:val="Default"/>
        <w:numPr>
          <w:ilvl w:val="1"/>
          <w:numId w:val="6"/>
        </w:numPr>
        <w:spacing w:line="276" w:lineRule="auto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color w:val="auto"/>
          <w:sz w:val="22"/>
          <w:szCs w:val="22"/>
        </w:rPr>
        <w:t>Таблица приоритетов запросов.</w:t>
      </w:r>
    </w:p>
    <w:p w14:paraId="158A148F" w14:textId="77777777" w:rsidR="00D87774" w:rsidRPr="000D2048" w:rsidRDefault="00D87774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2" w:name="_Hlk184802395"/>
      <w:r w:rsidRPr="000D2048">
        <w:rPr>
          <w:rFonts w:ascii="Arial" w:hAnsi="Arial" w:cs="Arial"/>
          <w:b/>
          <w:color w:val="auto"/>
          <w:sz w:val="22"/>
          <w:szCs w:val="22"/>
        </w:rPr>
        <w:lastRenderedPageBreak/>
        <w:t>Таблица №1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1969"/>
        <w:gridCol w:w="6376"/>
      </w:tblGrid>
      <w:tr w:rsidR="000D2048" w:rsidRPr="000D2048" w14:paraId="539E955D" w14:textId="77777777" w:rsidTr="00235F54">
        <w:trPr>
          <w:trHeight w:val="455"/>
          <w:jc w:val="center"/>
        </w:trPr>
        <w:tc>
          <w:tcPr>
            <w:tcW w:w="1555" w:type="dxa"/>
            <w:shd w:val="clear" w:color="auto" w:fill="F2F2F2"/>
            <w:vAlign w:val="center"/>
          </w:tcPr>
          <w:p w14:paraId="6D437F93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D2048">
              <w:rPr>
                <w:rFonts w:ascii="Arial" w:hAnsi="Arial" w:cs="Arial"/>
                <w:b/>
                <w:sz w:val="22"/>
                <w:szCs w:val="22"/>
              </w:rPr>
              <w:t>Приоритет</w:t>
            </w:r>
          </w:p>
        </w:tc>
        <w:tc>
          <w:tcPr>
            <w:tcW w:w="1969" w:type="dxa"/>
            <w:shd w:val="clear" w:color="auto" w:fill="F2F2F2"/>
            <w:vAlign w:val="center"/>
          </w:tcPr>
          <w:p w14:paraId="51820B22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D2048">
              <w:rPr>
                <w:rFonts w:ascii="Arial" w:hAnsi="Arial" w:cs="Arial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376" w:type="dxa"/>
            <w:shd w:val="clear" w:color="auto" w:fill="F2F2F2"/>
            <w:vAlign w:val="center"/>
          </w:tcPr>
          <w:p w14:paraId="04F20460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D2048">
              <w:rPr>
                <w:rFonts w:ascii="Arial" w:hAnsi="Arial" w:cs="Arial"/>
                <w:b/>
                <w:sz w:val="22"/>
                <w:szCs w:val="22"/>
              </w:rPr>
              <w:t>Описание</w:t>
            </w:r>
          </w:p>
        </w:tc>
      </w:tr>
      <w:tr w:rsidR="000D2048" w:rsidRPr="000D2048" w14:paraId="2AA08DB9" w14:textId="77777777" w:rsidTr="00235F54">
        <w:trPr>
          <w:trHeight w:val="352"/>
          <w:jc w:val="center"/>
        </w:trPr>
        <w:tc>
          <w:tcPr>
            <w:tcW w:w="1555" w:type="dxa"/>
            <w:vAlign w:val="center"/>
          </w:tcPr>
          <w:p w14:paraId="05D4FD5C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Приоритет 1</w:t>
            </w:r>
          </w:p>
        </w:tc>
        <w:tc>
          <w:tcPr>
            <w:tcW w:w="1969" w:type="dxa"/>
            <w:vAlign w:val="center"/>
          </w:tcPr>
          <w:p w14:paraId="57086D77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Критический</w:t>
            </w:r>
          </w:p>
        </w:tc>
        <w:tc>
          <w:tcPr>
            <w:tcW w:w="6376" w:type="dxa"/>
            <w:vAlign w:val="center"/>
          </w:tcPr>
          <w:p w14:paraId="6509236A" w14:textId="72052992" w:rsidR="00D87774" w:rsidRPr="000D2048" w:rsidRDefault="00D87774" w:rsidP="008B553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 xml:space="preserve">Оборудование и/или ПО целиком неработоспособно и это критически влияет на работу </w:t>
            </w:r>
            <w:r w:rsidR="00C62FDD" w:rsidRPr="000D2048">
              <w:rPr>
                <w:rFonts w:ascii="Arial" w:hAnsi="Arial" w:cs="Arial"/>
                <w:sz w:val="22"/>
                <w:szCs w:val="22"/>
              </w:rPr>
              <w:t>в</w:t>
            </w:r>
            <w:r w:rsidR="00044141">
              <w:rPr>
                <w:rFonts w:ascii="Arial" w:hAnsi="Arial" w:cs="Arial"/>
                <w:sz w:val="22"/>
                <w:szCs w:val="22"/>
              </w:rPr>
              <w:t>сей</w:t>
            </w:r>
            <w:r w:rsidR="00C62FDD" w:rsidRPr="000D2048">
              <w:rPr>
                <w:rFonts w:ascii="Arial" w:hAnsi="Arial" w:cs="Arial"/>
                <w:sz w:val="22"/>
                <w:szCs w:val="22"/>
              </w:rPr>
              <w:t xml:space="preserve"> ИТ инфраструктуры</w:t>
            </w:r>
            <w:r w:rsidRPr="000D2048">
              <w:rPr>
                <w:rFonts w:ascii="Arial" w:hAnsi="Arial" w:cs="Arial"/>
                <w:sz w:val="22"/>
                <w:szCs w:val="22"/>
              </w:rPr>
              <w:t xml:space="preserve"> Заказчика.</w:t>
            </w:r>
          </w:p>
        </w:tc>
      </w:tr>
      <w:tr w:rsidR="000D2048" w:rsidRPr="000D2048" w14:paraId="08864B1E" w14:textId="77777777" w:rsidTr="00235F54">
        <w:trPr>
          <w:trHeight w:val="352"/>
          <w:jc w:val="center"/>
        </w:trPr>
        <w:tc>
          <w:tcPr>
            <w:tcW w:w="1555" w:type="dxa"/>
            <w:vAlign w:val="center"/>
          </w:tcPr>
          <w:p w14:paraId="6C69C17B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Приоритет 2</w:t>
            </w:r>
          </w:p>
        </w:tc>
        <w:tc>
          <w:tcPr>
            <w:tcW w:w="1969" w:type="dxa"/>
            <w:vAlign w:val="center"/>
          </w:tcPr>
          <w:p w14:paraId="30306C44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Сильное влияние</w:t>
            </w:r>
          </w:p>
        </w:tc>
        <w:tc>
          <w:tcPr>
            <w:tcW w:w="6376" w:type="dxa"/>
            <w:vAlign w:val="center"/>
          </w:tcPr>
          <w:p w14:paraId="4CB64BC9" w14:textId="33374F9B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 xml:space="preserve">Работоспособность оборудования и/или ПО серьезно ухудшилась или оборудование работает с периодическими сбоями, и это определенным образом влияет на работоспособность </w:t>
            </w:r>
            <w:r w:rsidR="00C62FDD" w:rsidRPr="000D2048">
              <w:rPr>
                <w:rFonts w:ascii="Arial" w:hAnsi="Arial" w:cs="Arial"/>
                <w:sz w:val="22"/>
                <w:szCs w:val="22"/>
              </w:rPr>
              <w:t>вес ИТ инфраструктуры</w:t>
            </w:r>
            <w:r w:rsidRPr="000D2048">
              <w:rPr>
                <w:rFonts w:ascii="Arial" w:hAnsi="Arial" w:cs="Arial"/>
                <w:sz w:val="22"/>
                <w:szCs w:val="22"/>
              </w:rPr>
              <w:t xml:space="preserve"> Заказчика.</w:t>
            </w:r>
          </w:p>
        </w:tc>
      </w:tr>
      <w:tr w:rsidR="000D2048" w:rsidRPr="000D2048" w14:paraId="4759A324" w14:textId="77777777" w:rsidTr="00235F54">
        <w:trPr>
          <w:trHeight w:val="349"/>
          <w:jc w:val="center"/>
        </w:trPr>
        <w:tc>
          <w:tcPr>
            <w:tcW w:w="1555" w:type="dxa"/>
            <w:vAlign w:val="center"/>
          </w:tcPr>
          <w:p w14:paraId="22FC835C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Приоритет 3</w:t>
            </w:r>
          </w:p>
        </w:tc>
        <w:tc>
          <w:tcPr>
            <w:tcW w:w="1969" w:type="dxa"/>
            <w:vAlign w:val="center"/>
          </w:tcPr>
          <w:p w14:paraId="4C482282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Слабое влияние</w:t>
            </w:r>
          </w:p>
        </w:tc>
        <w:tc>
          <w:tcPr>
            <w:tcW w:w="6376" w:type="dxa"/>
            <w:vAlign w:val="center"/>
          </w:tcPr>
          <w:p w14:paraId="0660B703" w14:textId="05D990E8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 xml:space="preserve">Работоспособность оборудования и/или ПО незначительно ухудшилась, но основные процессы работают стандартным образом, и это практически не влияет на работоспособность </w:t>
            </w:r>
            <w:r w:rsidR="00C62FDD" w:rsidRPr="000D2048">
              <w:rPr>
                <w:rFonts w:ascii="Arial" w:hAnsi="Arial" w:cs="Arial"/>
                <w:sz w:val="22"/>
                <w:szCs w:val="22"/>
              </w:rPr>
              <w:t>вес ИТ инфраструктуры</w:t>
            </w:r>
            <w:r w:rsidRPr="000D2048">
              <w:rPr>
                <w:rFonts w:ascii="Arial" w:hAnsi="Arial" w:cs="Arial"/>
                <w:sz w:val="22"/>
                <w:szCs w:val="22"/>
              </w:rPr>
              <w:t xml:space="preserve"> Заказчика.</w:t>
            </w:r>
          </w:p>
        </w:tc>
      </w:tr>
      <w:tr w:rsidR="000D2048" w:rsidRPr="000D2048" w14:paraId="0E5437E7" w14:textId="77777777" w:rsidTr="00235F54">
        <w:trPr>
          <w:trHeight w:val="349"/>
          <w:jc w:val="center"/>
        </w:trPr>
        <w:tc>
          <w:tcPr>
            <w:tcW w:w="1555" w:type="dxa"/>
            <w:vAlign w:val="center"/>
          </w:tcPr>
          <w:p w14:paraId="54D466A1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Приоритет 4</w:t>
            </w:r>
          </w:p>
        </w:tc>
        <w:tc>
          <w:tcPr>
            <w:tcW w:w="1969" w:type="dxa"/>
            <w:vAlign w:val="center"/>
          </w:tcPr>
          <w:p w14:paraId="7372246C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Запрос на информацию</w:t>
            </w:r>
          </w:p>
        </w:tc>
        <w:tc>
          <w:tcPr>
            <w:tcW w:w="6376" w:type="dxa"/>
            <w:vAlign w:val="center"/>
          </w:tcPr>
          <w:p w14:paraId="7CEC3FB0" w14:textId="77777777" w:rsidR="00D87774" w:rsidRPr="000D2048" w:rsidRDefault="00D87774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048">
              <w:rPr>
                <w:rFonts w:ascii="Arial" w:hAnsi="Arial" w:cs="Arial"/>
                <w:sz w:val="22"/>
                <w:szCs w:val="22"/>
              </w:rPr>
              <w:t>Необходима информация или консультация специалиста по вопросам эксплуатации оборудования. Негативное воздействие на оборудование отсутствует.</w:t>
            </w:r>
          </w:p>
        </w:tc>
      </w:tr>
      <w:bookmarkEnd w:id="2"/>
    </w:tbl>
    <w:p w14:paraId="4FF16139" w14:textId="77777777" w:rsidR="00D87774" w:rsidRPr="000D2048" w:rsidRDefault="00D87774" w:rsidP="00B6375E">
      <w:pPr>
        <w:keepNext/>
        <w:keepLines/>
        <w:spacing w:line="276" w:lineRule="auto"/>
        <w:ind w:right="-82"/>
        <w:rPr>
          <w:rFonts w:ascii="Arial" w:hAnsi="Arial" w:cs="Arial"/>
          <w:b/>
          <w:sz w:val="22"/>
          <w:szCs w:val="22"/>
        </w:rPr>
      </w:pPr>
    </w:p>
    <w:p w14:paraId="4D303488" w14:textId="4D5C3426" w:rsidR="005728B5" w:rsidRPr="000D2048" w:rsidRDefault="00D87774" w:rsidP="00B6375E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0D2048">
        <w:rPr>
          <w:rFonts w:ascii="Arial" w:hAnsi="Arial" w:cs="Arial"/>
          <w:b/>
          <w:color w:val="auto"/>
          <w:sz w:val="22"/>
          <w:szCs w:val="22"/>
        </w:rPr>
        <w:t>Таблица №2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386"/>
        <w:gridCol w:w="2037"/>
        <w:gridCol w:w="1111"/>
        <w:gridCol w:w="2022"/>
        <w:gridCol w:w="1236"/>
        <w:gridCol w:w="1984"/>
      </w:tblGrid>
      <w:tr w:rsidR="0020604A" w:rsidRPr="0020604A" w14:paraId="4329C288" w14:textId="77777777" w:rsidTr="0020604A">
        <w:trPr>
          <w:trHeight w:val="1500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6E37" w14:textId="77777777" w:rsidR="0020604A" w:rsidRPr="0020604A" w:rsidRDefault="0020604A" w:rsidP="0020604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604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Приоритет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3BAD" w14:textId="77777777" w:rsidR="0020604A" w:rsidRPr="0020604A" w:rsidRDefault="0020604A" w:rsidP="0020604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604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33E4" w14:textId="77777777" w:rsidR="0020604A" w:rsidRPr="0020604A" w:rsidRDefault="0020604A" w:rsidP="0020604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604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Время реакции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75B6" w14:textId="77777777" w:rsidR="0020604A" w:rsidRPr="0020604A" w:rsidRDefault="0020604A" w:rsidP="0020604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604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Время восстановления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B6B0" w14:textId="77777777" w:rsidR="0020604A" w:rsidRPr="0020604A" w:rsidRDefault="0020604A" w:rsidP="0020604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604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Время решения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432C" w14:textId="77777777" w:rsidR="0020604A" w:rsidRPr="0020604A" w:rsidRDefault="0020604A" w:rsidP="0020604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604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Штраф за нарушение SLA</w:t>
            </w:r>
          </w:p>
        </w:tc>
      </w:tr>
      <w:tr w:rsidR="0020604A" w:rsidRPr="0020604A" w14:paraId="54B2062C" w14:textId="77777777" w:rsidTr="0020604A">
        <w:trPr>
          <w:trHeight w:val="144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A330" w14:textId="77777777" w:rsidR="0020604A" w:rsidRPr="00254077" w:rsidRDefault="0020604A" w:rsidP="002060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42BA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Критический (полный отказ)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AEB1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15 минут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7CF6" w14:textId="2ECE2D9A" w:rsidR="0020604A" w:rsidRPr="00254077" w:rsidRDefault="00254077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E035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4 часа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7FF9" w14:textId="77777777" w:rsidR="00254077" w:rsidRPr="00254077" w:rsidRDefault="00254077" w:rsidP="002540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1% от суммы контракта за каждый час просрочки</w:t>
            </w:r>
          </w:p>
          <w:p w14:paraId="44E307E0" w14:textId="695F783C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0604A" w:rsidRPr="0020604A" w14:paraId="1612196A" w14:textId="77777777" w:rsidTr="0020604A">
        <w:trPr>
          <w:trHeight w:val="87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B21B" w14:textId="77777777" w:rsidR="0020604A" w:rsidRPr="00254077" w:rsidRDefault="0020604A" w:rsidP="002060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93C5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Сильное влияние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BDDD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30 минут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A432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2 часа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F500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8 часов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A498" w14:textId="203B6A1A" w:rsidR="0020604A" w:rsidRPr="00254077" w:rsidRDefault="00254077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0.5% за каждые 2 часа просрочки</w:t>
            </w:r>
          </w:p>
        </w:tc>
      </w:tr>
      <w:tr w:rsidR="0020604A" w:rsidRPr="0020604A" w14:paraId="04B8C7E3" w14:textId="77777777" w:rsidTr="0020604A">
        <w:trPr>
          <w:trHeight w:val="87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A1D7" w14:textId="77777777" w:rsidR="0020604A" w:rsidRPr="00254077" w:rsidRDefault="0020604A" w:rsidP="002060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A700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Слабое влияние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6213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1 час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39C8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4 часа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A76B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1 рабочий день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6DCB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0.3% за каждые 4 часа</w:t>
            </w:r>
          </w:p>
        </w:tc>
      </w:tr>
      <w:tr w:rsidR="0020604A" w:rsidRPr="0020604A" w14:paraId="6FF47455" w14:textId="77777777" w:rsidTr="0020604A">
        <w:trPr>
          <w:trHeight w:val="114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F95A" w14:textId="77777777" w:rsidR="0020604A" w:rsidRPr="00254077" w:rsidRDefault="0020604A" w:rsidP="002060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B9C8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Запрос на информацию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D717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2 часа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785B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144D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3 рабочих дня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8E43" w14:textId="77777777" w:rsidR="0020604A" w:rsidRPr="00254077" w:rsidRDefault="0020604A" w:rsidP="002060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54077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</w:tbl>
    <w:p w14:paraId="30CBCE09" w14:textId="77777777" w:rsidR="00D87774" w:rsidRPr="000D2048" w:rsidRDefault="00D87774" w:rsidP="00B6375E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2F1F3D7" w14:textId="633FEDC0" w:rsidR="00D87774" w:rsidRPr="000D2048" w:rsidRDefault="00D87774" w:rsidP="00B6375E">
      <w:pPr>
        <w:pStyle w:val="Default"/>
        <w:numPr>
          <w:ilvl w:val="1"/>
          <w:numId w:val="6"/>
        </w:numPr>
        <w:spacing w:line="276" w:lineRule="auto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b/>
          <w:color w:val="auto"/>
          <w:sz w:val="22"/>
          <w:szCs w:val="22"/>
        </w:rPr>
        <w:t>Время реакции</w:t>
      </w:r>
      <w:r w:rsidRPr="000D2048">
        <w:rPr>
          <w:rFonts w:ascii="Arial" w:hAnsi="Arial" w:cs="Arial"/>
          <w:color w:val="auto"/>
          <w:sz w:val="22"/>
          <w:szCs w:val="22"/>
        </w:rPr>
        <w:t xml:space="preserve"> – максимальный период времени с момента уведомления о возникшей неисправности Заказчиком, службы </w:t>
      </w:r>
      <w:r w:rsidR="008B5530">
        <w:rPr>
          <w:rFonts w:ascii="Arial" w:hAnsi="Arial" w:cs="Arial"/>
          <w:color w:val="auto"/>
          <w:sz w:val="22"/>
          <w:szCs w:val="22"/>
        </w:rPr>
        <w:t xml:space="preserve">поддержки </w:t>
      </w:r>
      <w:r w:rsidRPr="000D2048">
        <w:rPr>
          <w:rFonts w:ascii="Arial" w:hAnsi="Arial" w:cs="Arial"/>
          <w:color w:val="auto"/>
          <w:sz w:val="22"/>
          <w:szCs w:val="22"/>
        </w:rPr>
        <w:t>Исполнителя, в течение которого сервисные инженеры Исполнителя должны приступить к процедуре выявления неисправности удаленно</w:t>
      </w:r>
      <w:r w:rsidR="008B5530">
        <w:rPr>
          <w:rFonts w:ascii="Arial" w:hAnsi="Arial" w:cs="Arial"/>
          <w:color w:val="auto"/>
          <w:sz w:val="22"/>
          <w:szCs w:val="22"/>
        </w:rPr>
        <w:t>;</w:t>
      </w:r>
    </w:p>
    <w:p w14:paraId="17243728" w14:textId="001CF59D" w:rsidR="00D87774" w:rsidRPr="000D2048" w:rsidRDefault="00D87774" w:rsidP="00B6375E">
      <w:pPr>
        <w:pStyle w:val="Default"/>
        <w:numPr>
          <w:ilvl w:val="1"/>
          <w:numId w:val="6"/>
        </w:numPr>
        <w:spacing w:line="276" w:lineRule="auto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b/>
          <w:color w:val="auto"/>
          <w:sz w:val="22"/>
          <w:szCs w:val="22"/>
        </w:rPr>
        <w:t>Время восстановления</w:t>
      </w:r>
      <w:r w:rsidRPr="000D2048">
        <w:rPr>
          <w:rFonts w:ascii="Arial" w:hAnsi="Arial" w:cs="Arial"/>
          <w:color w:val="auto"/>
          <w:sz w:val="22"/>
          <w:szCs w:val="22"/>
        </w:rPr>
        <w:t xml:space="preserve"> – промежуток времени с момента уведомления о возникшей неисправности Заказчиком службы </w:t>
      </w:r>
      <w:r w:rsidR="008B5530">
        <w:rPr>
          <w:rFonts w:ascii="Arial" w:hAnsi="Arial" w:cs="Arial"/>
          <w:color w:val="auto"/>
          <w:sz w:val="22"/>
          <w:szCs w:val="22"/>
        </w:rPr>
        <w:t xml:space="preserve">поддержки </w:t>
      </w:r>
      <w:r w:rsidRPr="000D2048">
        <w:rPr>
          <w:rFonts w:ascii="Arial" w:hAnsi="Arial" w:cs="Arial"/>
          <w:color w:val="auto"/>
          <w:sz w:val="22"/>
          <w:szCs w:val="22"/>
        </w:rPr>
        <w:t>Исполнителя до момента восстановления частичного функционирования оборудования, или поиска обходного решения позволяющего снизить влияние возникшей неисправности на инфокоммуникационные системы Заказчика.</w:t>
      </w:r>
    </w:p>
    <w:p w14:paraId="7D2055A6" w14:textId="56FD5024" w:rsidR="0020604A" w:rsidRPr="0020604A" w:rsidRDefault="00D87774" w:rsidP="0020604A">
      <w:pPr>
        <w:pStyle w:val="Default"/>
        <w:numPr>
          <w:ilvl w:val="1"/>
          <w:numId w:val="6"/>
        </w:numPr>
        <w:spacing w:line="276" w:lineRule="auto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b/>
          <w:color w:val="auto"/>
          <w:sz w:val="22"/>
          <w:szCs w:val="22"/>
        </w:rPr>
        <w:lastRenderedPageBreak/>
        <w:t>Время решения</w:t>
      </w:r>
      <w:r w:rsidRPr="000D2048">
        <w:rPr>
          <w:rFonts w:ascii="Arial" w:hAnsi="Arial" w:cs="Arial"/>
          <w:color w:val="auto"/>
          <w:sz w:val="22"/>
          <w:szCs w:val="22"/>
        </w:rPr>
        <w:t xml:space="preserve"> - означает промежуток времени с момента уведомления Заказчиком службы </w:t>
      </w:r>
      <w:r w:rsidR="008B5530">
        <w:rPr>
          <w:rFonts w:ascii="Arial" w:hAnsi="Arial" w:cs="Arial"/>
          <w:color w:val="auto"/>
          <w:sz w:val="22"/>
          <w:szCs w:val="22"/>
        </w:rPr>
        <w:t xml:space="preserve">поддержки </w:t>
      </w:r>
      <w:r w:rsidRPr="000D2048">
        <w:rPr>
          <w:rFonts w:ascii="Arial" w:hAnsi="Arial" w:cs="Arial"/>
          <w:color w:val="auto"/>
          <w:sz w:val="22"/>
          <w:szCs w:val="22"/>
        </w:rPr>
        <w:t>Исполнителя до момента предоставления Заказчику решения по устранению проблемы.</w:t>
      </w:r>
    </w:p>
    <w:p w14:paraId="3C81E986" w14:textId="77777777" w:rsidR="00F01A96" w:rsidRDefault="00F01A96" w:rsidP="00F01A96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C7E0BAB" w14:textId="77777777" w:rsidR="00F01A96" w:rsidRPr="005728B5" w:rsidRDefault="00F01A96" w:rsidP="00F01A96">
      <w:pPr>
        <w:pStyle w:val="ac"/>
        <w:keepNext/>
        <w:keepLines/>
        <w:numPr>
          <w:ilvl w:val="0"/>
          <w:numId w:val="5"/>
        </w:numPr>
        <w:tabs>
          <w:tab w:val="left" w:pos="1276"/>
        </w:tabs>
        <w:spacing w:after="240" w:line="276" w:lineRule="auto"/>
        <w:ind w:right="-82"/>
        <w:contextualSpacing/>
        <w:jc w:val="both"/>
        <w:rPr>
          <w:rFonts w:ascii="Arial" w:hAnsi="Arial" w:cs="Arial"/>
        </w:rPr>
      </w:pPr>
      <w:r w:rsidRPr="005728B5">
        <w:rPr>
          <w:rFonts w:ascii="Arial" w:hAnsi="Arial" w:cs="Arial"/>
        </w:rPr>
        <w:t xml:space="preserve">Целевой уровень доступности кластера </w:t>
      </w:r>
      <w:r>
        <w:rPr>
          <w:rFonts w:ascii="Arial" w:hAnsi="Arial" w:cs="Arial"/>
        </w:rPr>
        <w:t>-</w:t>
      </w:r>
      <w:r w:rsidRPr="005728B5">
        <w:rPr>
          <w:rFonts w:ascii="Arial" w:hAnsi="Arial" w:cs="Arial"/>
        </w:rPr>
        <w:t xml:space="preserve"> не менее 99.9% в месяц (измеряется по Prism Central). </w:t>
      </w:r>
    </w:p>
    <w:p w14:paraId="2A924EB4" w14:textId="77777777" w:rsidR="00F01A96" w:rsidRPr="005728B5" w:rsidRDefault="00F01A96" w:rsidP="00F01A96">
      <w:pPr>
        <w:pStyle w:val="ac"/>
        <w:keepNext/>
        <w:keepLines/>
        <w:numPr>
          <w:ilvl w:val="0"/>
          <w:numId w:val="5"/>
        </w:numPr>
        <w:tabs>
          <w:tab w:val="left" w:pos="1276"/>
        </w:tabs>
        <w:spacing w:after="240" w:line="276" w:lineRule="auto"/>
        <w:ind w:right="-82"/>
        <w:contextualSpacing/>
        <w:jc w:val="both"/>
        <w:rPr>
          <w:rFonts w:ascii="Arial" w:hAnsi="Arial" w:cs="Arial"/>
        </w:rPr>
      </w:pPr>
      <w:r w:rsidRPr="005728B5">
        <w:rPr>
          <w:rFonts w:ascii="Arial" w:hAnsi="Arial" w:cs="Arial"/>
        </w:rPr>
        <w:t xml:space="preserve">Штрафные санкции суммируются, но не могут превышать 15% от стоимости контракта за месяц. </w:t>
      </w:r>
    </w:p>
    <w:p w14:paraId="49E20FFB" w14:textId="77777777" w:rsidR="00F01A96" w:rsidRPr="005728B5" w:rsidRDefault="00F01A96" w:rsidP="00F01A96">
      <w:pPr>
        <w:pStyle w:val="ac"/>
        <w:keepNext/>
        <w:keepLines/>
        <w:numPr>
          <w:ilvl w:val="0"/>
          <w:numId w:val="5"/>
        </w:numPr>
        <w:tabs>
          <w:tab w:val="left" w:pos="1276"/>
        </w:tabs>
        <w:spacing w:after="240" w:line="276" w:lineRule="auto"/>
        <w:ind w:right="-82"/>
        <w:contextualSpacing/>
        <w:jc w:val="both"/>
        <w:rPr>
          <w:rFonts w:ascii="Arial" w:hAnsi="Arial" w:cs="Arial"/>
        </w:rPr>
      </w:pPr>
      <w:r w:rsidRPr="005728B5">
        <w:rPr>
          <w:rFonts w:ascii="Arial" w:hAnsi="Arial" w:cs="Arial"/>
        </w:rPr>
        <w:t>При систематическом нарушении SLA (2 и более месяцев) — право Заказчика на расторжение договора в одностороннем порядке.</w:t>
      </w:r>
    </w:p>
    <w:p w14:paraId="008BD9B1" w14:textId="77777777" w:rsidR="00F01A96" w:rsidRPr="005728B5" w:rsidRDefault="00F01A96" w:rsidP="00F01A96">
      <w:pPr>
        <w:pStyle w:val="ac"/>
        <w:keepNext/>
        <w:keepLines/>
        <w:numPr>
          <w:ilvl w:val="0"/>
          <w:numId w:val="5"/>
        </w:numPr>
        <w:tabs>
          <w:tab w:val="left" w:pos="1276"/>
        </w:tabs>
        <w:spacing w:after="240" w:line="276" w:lineRule="auto"/>
        <w:ind w:right="-82"/>
        <w:contextualSpacing/>
        <w:jc w:val="both"/>
        <w:rPr>
          <w:rFonts w:ascii="Arial" w:hAnsi="Arial" w:cs="Arial"/>
        </w:rPr>
      </w:pPr>
      <w:r w:rsidRPr="005728B5">
        <w:rPr>
          <w:rFonts w:ascii="Arial" w:hAnsi="Arial" w:cs="Arial"/>
        </w:rPr>
        <w:t>Штрафные санкции суммируются, но не могут превышать 10% от общей суммы контракта за один отчетный месяц.</w:t>
      </w:r>
    </w:p>
    <w:p w14:paraId="0AD7352E" w14:textId="77777777" w:rsidR="00D87774" w:rsidRPr="000D2048" w:rsidRDefault="00D87774" w:rsidP="00B6375E">
      <w:pPr>
        <w:pStyle w:val="Default"/>
        <w:numPr>
          <w:ilvl w:val="1"/>
          <w:numId w:val="6"/>
        </w:numPr>
        <w:spacing w:line="276" w:lineRule="auto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color w:val="auto"/>
          <w:sz w:val="22"/>
          <w:szCs w:val="22"/>
        </w:rPr>
        <w:t>Ограничения в предоставлении услуг:</w:t>
      </w:r>
    </w:p>
    <w:p w14:paraId="4A2C547D" w14:textId="77777777" w:rsidR="00D87774" w:rsidRPr="000D2048" w:rsidRDefault="00D87774" w:rsidP="00B6375E">
      <w:pPr>
        <w:pStyle w:val="Default"/>
        <w:numPr>
          <w:ilvl w:val="2"/>
          <w:numId w:val="6"/>
        </w:numPr>
        <w:spacing w:line="276" w:lineRule="auto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0D2048">
        <w:rPr>
          <w:rFonts w:ascii="Arial" w:hAnsi="Arial" w:cs="Arial"/>
          <w:color w:val="auto"/>
          <w:sz w:val="22"/>
          <w:szCs w:val="22"/>
        </w:rPr>
        <w:t>В нижеперечисленных случаях Время предоставления ответа приостанавливаются на время необходимое Заказчику или Исполнителю для осуществления следующих действий:</w:t>
      </w:r>
    </w:p>
    <w:p w14:paraId="21B218A7" w14:textId="77777777" w:rsidR="00D87774" w:rsidRPr="000D2048" w:rsidRDefault="00D87774" w:rsidP="00B6375E">
      <w:pPr>
        <w:pStyle w:val="ac"/>
        <w:numPr>
          <w:ilvl w:val="0"/>
          <w:numId w:val="8"/>
        </w:numPr>
        <w:spacing w:after="160" w:line="276" w:lineRule="auto"/>
        <w:ind w:left="0" w:firstLine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>Для организации Заказчиком доступа на оборудование специалистов Исполнителя;</w:t>
      </w:r>
    </w:p>
    <w:p w14:paraId="48687EF5" w14:textId="77777777" w:rsidR="00D87774" w:rsidRPr="000D2048" w:rsidRDefault="00D87774" w:rsidP="00B6375E">
      <w:pPr>
        <w:pStyle w:val="ac"/>
        <w:numPr>
          <w:ilvl w:val="0"/>
          <w:numId w:val="8"/>
        </w:numPr>
        <w:spacing w:after="160" w:line="276" w:lineRule="auto"/>
        <w:ind w:left="0" w:firstLine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>Для приезда специалиста Исполнителя к месту эксплуатации оборудования, в случае возникновения данной необходимости;</w:t>
      </w:r>
    </w:p>
    <w:p w14:paraId="6BDB50FF" w14:textId="2D791724" w:rsidR="00D87774" w:rsidRPr="000D2048" w:rsidRDefault="00D87774" w:rsidP="00B6375E">
      <w:pPr>
        <w:pStyle w:val="ac"/>
        <w:numPr>
          <w:ilvl w:val="0"/>
          <w:numId w:val="8"/>
        </w:numPr>
        <w:spacing w:after="160" w:line="276" w:lineRule="auto"/>
        <w:ind w:left="0" w:firstLine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>Для Заказчика на время</w:t>
      </w:r>
      <w:r w:rsidR="008B5530">
        <w:rPr>
          <w:rFonts w:ascii="Arial" w:hAnsi="Arial" w:cs="Arial"/>
        </w:rPr>
        <w:t>,</w:t>
      </w:r>
      <w:r w:rsidRPr="000D2048">
        <w:rPr>
          <w:rFonts w:ascii="Arial" w:hAnsi="Arial" w:cs="Arial"/>
        </w:rPr>
        <w:t xml:space="preserve"> необходимое для замены/ремонта оборудования или его компонентов, в случае определения аппаратной неисправности устройства;</w:t>
      </w:r>
    </w:p>
    <w:p w14:paraId="5DDCF0FF" w14:textId="37D625E8" w:rsidR="00D87774" w:rsidRPr="000D2048" w:rsidRDefault="00D87774" w:rsidP="00B6375E">
      <w:pPr>
        <w:pStyle w:val="ac"/>
        <w:numPr>
          <w:ilvl w:val="0"/>
          <w:numId w:val="8"/>
        </w:numPr>
        <w:spacing w:after="160" w:line="276" w:lineRule="auto"/>
        <w:ind w:left="0" w:firstLine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>Для Заказчика на время</w:t>
      </w:r>
      <w:r w:rsidR="008B5530">
        <w:rPr>
          <w:rFonts w:ascii="Arial" w:hAnsi="Arial" w:cs="Arial"/>
        </w:rPr>
        <w:t>,</w:t>
      </w:r>
      <w:r w:rsidRPr="000D2048">
        <w:rPr>
          <w:rFonts w:ascii="Arial" w:hAnsi="Arial" w:cs="Arial"/>
        </w:rPr>
        <w:t xml:space="preserve"> необходимое для доставки оборудования или его компонентов из подменного фонда ЗИП при его наличии у Заказчика, к месту эксплуатации оборудования, в случае определения аппаратной неисправности устройства;</w:t>
      </w:r>
    </w:p>
    <w:p w14:paraId="00163E02" w14:textId="77777777" w:rsidR="00D87774" w:rsidRPr="000D2048" w:rsidRDefault="00D87774" w:rsidP="00B6375E">
      <w:pPr>
        <w:pStyle w:val="ac"/>
        <w:numPr>
          <w:ilvl w:val="0"/>
          <w:numId w:val="8"/>
        </w:numPr>
        <w:spacing w:after="160" w:line="276" w:lineRule="auto"/>
        <w:ind w:left="0" w:firstLine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>Для Заказчика, на время необходимое для устранения ошибок и неисправностей в работе смежных систем, препятствующих корректной работ обслуживаемого оборудования и ПО.</w:t>
      </w:r>
    </w:p>
    <w:p w14:paraId="549FB7F5" w14:textId="77777777" w:rsidR="00F01A96" w:rsidRDefault="00D87774" w:rsidP="00F01A96">
      <w:pPr>
        <w:pStyle w:val="ac"/>
        <w:numPr>
          <w:ilvl w:val="0"/>
          <w:numId w:val="8"/>
        </w:numPr>
        <w:spacing w:after="160" w:line="276" w:lineRule="auto"/>
        <w:ind w:left="0" w:firstLine="0"/>
        <w:contextualSpacing/>
        <w:rPr>
          <w:rFonts w:ascii="Arial" w:hAnsi="Arial" w:cs="Arial"/>
        </w:rPr>
      </w:pPr>
      <w:r w:rsidRPr="000D2048">
        <w:rPr>
          <w:rFonts w:ascii="Arial" w:hAnsi="Arial" w:cs="Arial"/>
        </w:rPr>
        <w:t>В случае</w:t>
      </w:r>
      <w:r w:rsidR="008B5530">
        <w:rPr>
          <w:rFonts w:ascii="Arial" w:hAnsi="Arial" w:cs="Arial"/>
        </w:rPr>
        <w:t>,</w:t>
      </w:r>
      <w:r w:rsidRPr="000D2048">
        <w:rPr>
          <w:rFonts w:ascii="Arial" w:hAnsi="Arial" w:cs="Arial"/>
        </w:rPr>
        <w:t xml:space="preserve"> если для продолжения работы над проблемой или инцидентом Исполнителю необходимо обратиться к производителю, но у Заказчика отсутствуют приобретенная техническая поддержка Производителя, Исполнитель не несет ответственности за неисполнение сроков решения до момента предоставления необходимых ресурсов и доступов.</w:t>
      </w:r>
    </w:p>
    <w:p w14:paraId="7FC920AF" w14:textId="57FD2DFD" w:rsidR="007B07A5" w:rsidRPr="00F01A96" w:rsidRDefault="007B07A5" w:rsidP="00F01A96">
      <w:pPr>
        <w:pStyle w:val="ac"/>
        <w:numPr>
          <w:ilvl w:val="0"/>
          <w:numId w:val="6"/>
        </w:numPr>
        <w:spacing w:after="160" w:line="276" w:lineRule="auto"/>
        <w:contextualSpacing/>
        <w:rPr>
          <w:rFonts w:ascii="Arial" w:hAnsi="Arial" w:cs="Arial"/>
        </w:rPr>
      </w:pPr>
      <w:r w:rsidRPr="00F01A96">
        <w:rPr>
          <w:rFonts w:ascii="Arial" w:hAnsi="Arial" w:cs="Arial"/>
        </w:rPr>
        <w:t>Данное соглашение вступает в силу с момента подписания и является неотъемлемой частью договора № _______.</w:t>
      </w:r>
    </w:p>
    <w:p w14:paraId="28B38515" w14:textId="77777777" w:rsidR="00DB124D" w:rsidRDefault="00DB124D" w:rsidP="00B6375E">
      <w:pPr>
        <w:pStyle w:val="ac"/>
        <w:keepNext/>
        <w:keepLines/>
        <w:tabs>
          <w:tab w:val="left" w:pos="1276"/>
        </w:tabs>
        <w:spacing w:after="240" w:line="276" w:lineRule="auto"/>
        <w:ind w:left="0" w:right="-82"/>
        <w:contextualSpacing/>
        <w:rPr>
          <w:rFonts w:ascii="Arial" w:hAnsi="Arial" w:cs="Arial"/>
        </w:rPr>
      </w:pPr>
    </w:p>
    <w:p w14:paraId="0453D8C0" w14:textId="77777777" w:rsidR="00F01A96" w:rsidRPr="000D2048" w:rsidRDefault="00F01A96" w:rsidP="00B6375E">
      <w:pPr>
        <w:pStyle w:val="ac"/>
        <w:keepNext/>
        <w:keepLines/>
        <w:tabs>
          <w:tab w:val="left" w:pos="1276"/>
        </w:tabs>
        <w:spacing w:after="240" w:line="276" w:lineRule="auto"/>
        <w:ind w:left="0" w:right="-82"/>
        <w:contextualSpacing/>
        <w:rPr>
          <w:rFonts w:ascii="Arial" w:hAnsi="Arial" w:cs="Arial"/>
        </w:rPr>
      </w:pPr>
    </w:p>
    <w:tbl>
      <w:tblPr>
        <w:tblW w:w="10741" w:type="dxa"/>
        <w:jc w:val="center"/>
        <w:tblLook w:val="04A0" w:firstRow="1" w:lastRow="0" w:firstColumn="1" w:lastColumn="0" w:noHBand="0" w:noVBand="1"/>
      </w:tblPr>
      <w:tblGrid>
        <w:gridCol w:w="4995"/>
        <w:gridCol w:w="332"/>
        <w:gridCol w:w="5414"/>
      </w:tblGrid>
      <w:tr w:rsidR="000D2048" w:rsidRPr="000D2048" w14:paraId="3D75E454" w14:textId="77777777" w:rsidTr="00BF33FF">
        <w:trPr>
          <w:trHeight w:val="1378"/>
          <w:jc w:val="center"/>
        </w:trPr>
        <w:tc>
          <w:tcPr>
            <w:tcW w:w="4995" w:type="dxa"/>
            <w:hideMark/>
          </w:tcPr>
          <w:p w14:paraId="0A052D55" w14:textId="77777777" w:rsidR="00487538" w:rsidRPr="000D2048" w:rsidRDefault="00487538" w:rsidP="00B6375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D2048">
              <w:rPr>
                <w:rFonts w:ascii="Arial" w:hAnsi="Arial" w:cs="Arial"/>
                <w:b/>
                <w:sz w:val="22"/>
                <w:szCs w:val="22"/>
              </w:rPr>
              <w:t>Заказчи</w:t>
            </w:r>
            <w:r w:rsidR="00E9354E" w:rsidRPr="000D2048">
              <w:rPr>
                <w:rFonts w:ascii="Arial" w:hAnsi="Arial" w:cs="Arial"/>
                <w:b/>
                <w:sz w:val="22"/>
                <w:szCs w:val="22"/>
              </w:rPr>
              <w:t>к</w:t>
            </w:r>
          </w:p>
          <w:p w14:paraId="03A8B9EC" w14:textId="77777777" w:rsidR="00D87774" w:rsidRPr="000D2048" w:rsidRDefault="00D87774" w:rsidP="00B6375E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D2048">
              <w:rPr>
                <w:rFonts w:ascii="Arial" w:hAnsi="Arial" w:cs="Arial"/>
                <w:b/>
                <w:sz w:val="22"/>
                <w:szCs w:val="22"/>
              </w:rPr>
              <w:t>АКБ «</w:t>
            </w:r>
            <w:r w:rsidRPr="000D2048">
              <w:rPr>
                <w:rFonts w:ascii="Arial" w:hAnsi="Arial" w:cs="Arial"/>
                <w:b/>
                <w:sz w:val="22"/>
                <w:szCs w:val="22"/>
                <w:lang w:val="en-US"/>
              </w:rPr>
              <w:t>HAMKORBANK</w:t>
            </w:r>
            <w:r w:rsidRPr="000D2048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7AF1545E" w14:textId="77777777" w:rsidR="00B31C7A" w:rsidRPr="000D2048" w:rsidRDefault="00B31C7A" w:rsidP="00B6375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0D2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Председатель Правления Банка</w:t>
            </w:r>
          </w:p>
          <w:p w14:paraId="173E9ED9" w14:textId="77777777" w:rsidR="00B31C7A" w:rsidRPr="000D2048" w:rsidRDefault="0083434D" w:rsidP="00B6375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0D2048">
              <w:rPr>
                <w:rFonts w:ascii="Arial" w:hAnsi="Arial" w:cs="Arial"/>
                <w:b/>
                <w:sz w:val="22"/>
                <w:szCs w:val="22"/>
              </w:rPr>
              <w:t>Жураев Б.Т.</w:t>
            </w:r>
          </w:p>
        </w:tc>
        <w:tc>
          <w:tcPr>
            <w:tcW w:w="332" w:type="dxa"/>
          </w:tcPr>
          <w:p w14:paraId="5860B8AE" w14:textId="77777777" w:rsidR="00487538" w:rsidRPr="000D2048" w:rsidRDefault="00487538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414" w:type="dxa"/>
            <w:hideMark/>
          </w:tcPr>
          <w:p w14:paraId="1199E0DA" w14:textId="77777777" w:rsidR="00487538" w:rsidRPr="000D2048" w:rsidRDefault="00E9354E" w:rsidP="00B6375E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spacing w:val="-1"/>
                <w:sz w:val="22"/>
                <w:szCs w:val="22"/>
                <w:lang w:val="en-US" w:eastAsia="en-US"/>
              </w:rPr>
            </w:pPr>
            <w:r w:rsidRPr="000D2048"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  <w:t>Исполнитель</w:t>
            </w:r>
          </w:p>
          <w:p w14:paraId="585E8735" w14:textId="77777777" w:rsidR="00B31C7A" w:rsidRPr="000D2048" w:rsidRDefault="00B31C7A" w:rsidP="00B6375E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</w:pPr>
          </w:p>
        </w:tc>
      </w:tr>
      <w:tr w:rsidR="000D2048" w:rsidRPr="000D2048" w14:paraId="310E7846" w14:textId="77777777" w:rsidTr="00897F23">
        <w:trPr>
          <w:trHeight w:val="261"/>
          <w:jc w:val="center"/>
        </w:trPr>
        <w:tc>
          <w:tcPr>
            <w:tcW w:w="4995" w:type="dxa"/>
          </w:tcPr>
          <w:p w14:paraId="6EC54FD1" w14:textId="77777777" w:rsidR="002601CB" w:rsidRPr="000D2048" w:rsidRDefault="002601CB" w:rsidP="00B6375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2" w:type="dxa"/>
          </w:tcPr>
          <w:p w14:paraId="2293F4F2" w14:textId="77777777" w:rsidR="00487538" w:rsidRPr="000D2048" w:rsidRDefault="00487538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414" w:type="dxa"/>
          </w:tcPr>
          <w:p w14:paraId="2128B0AC" w14:textId="77777777" w:rsidR="00487538" w:rsidRPr="000D2048" w:rsidRDefault="00487538" w:rsidP="00B6375E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</w:pPr>
          </w:p>
        </w:tc>
      </w:tr>
      <w:tr w:rsidR="00487538" w:rsidRPr="000D2048" w14:paraId="159C9EC6" w14:textId="77777777" w:rsidTr="00897F23">
        <w:trPr>
          <w:trHeight w:val="692"/>
          <w:jc w:val="center"/>
        </w:trPr>
        <w:tc>
          <w:tcPr>
            <w:tcW w:w="4995" w:type="dxa"/>
            <w:hideMark/>
          </w:tcPr>
          <w:p w14:paraId="1328DB57" w14:textId="77777777" w:rsidR="00487538" w:rsidRPr="000D2048" w:rsidRDefault="00487538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D2048">
              <w:rPr>
                <w:rFonts w:ascii="Arial" w:hAnsi="Arial" w:cs="Arial"/>
                <w:sz w:val="22"/>
                <w:szCs w:val="22"/>
                <w:lang w:eastAsia="en-US"/>
              </w:rPr>
              <w:t>__________________________</w:t>
            </w:r>
          </w:p>
          <w:p w14:paraId="21735E24" w14:textId="77777777" w:rsidR="00487538" w:rsidRPr="000D2048" w:rsidRDefault="00487538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D2048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US"/>
              </w:rPr>
              <w:t>подпись и печать</w:t>
            </w:r>
          </w:p>
        </w:tc>
        <w:tc>
          <w:tcPr>
            <w:tcW w:w="332" w:type="dxa"/>
          </w:tcPr>
          <w:p w14:paraId="61EF5422" w14:textId="77777777" w:rsidR="00487538" w:rsidRPr="000D2048" w:rsidRDefault="00487538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5414" w:type="dxa"/>
            <w:hideMark/>
          </w:tcPr>
          <w:p w14:paraId="357B7A03" w14:textId="77777777" w:rsidR="00487538" w:rsidRPr="000D2048" w:rsidRDefault="00487538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0D2048">
              <w:rPr>
                <w:rFonts w:ascii="Arial" w:hAnsi="Arial" w:cs="Arial"/>
                <w:sz w:val="22"/>
                <w:szCs w:val="22"/>
                <w:lang w:val="en-US" w:eastAsia="en-US"/>
              </w:rPr>
              <w:t>__________________________</w:t>
            </w:r>
          </w:p>
          <w:p w14:paraId="5D04A0E0" w14:textId="77777777" w:rsidR="00487538" w:rsidRPr="000D2048" w:rsidRDefault="00487538" w:rsidP="00B6375E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0D2048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US"/>
              </w:rPr>
              <w:t>подп</w:t>
            </w:r>
            <w:r w:rsidR="007F2255" w:rsidRPr="000D2048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US"/>
              </w:rPr>
              <w:t>ись и печать</w:t>
            </w:r>
          </w:p>
        </w:tc>
      </w:tr>
    </w:tbl>
    <w:p w14:paraId="3483CCE6" w14:textId="77777777" w:rsidR="00A54992" w:rsidRPr="000D2048" w:rsidRDefault="00A54992" w:rsidP="00B6375E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A54992" w:rsidRPr="000D2048" w:rsidSect="000056C1">
      <w:footerReference w:type="default" r:id="rId8"/>
      <w:pgSz w:w="11909" w:h="16834"/>
      <w:pgMar w:top="1134" w:right="1080" w:bottom="709" w:left="1080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D3AC0" w14:textId="77777777" w:rsidR="003D057D" w:rsidRDefault="003D057D" w:rsidP="00ED36AC">
      <w:r>
        <w:separator/>
      </w:r>
    </w:p>
  </w:endnote>
  <w:endnote w:type="continuationSeparator" w:id="0">
    <w:p w14:paraId="2F694883" w14:textId="77777777" w:rsidR="003D057D" w:rsidRDefault="003D057D" w:rsidP="00ED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2898962"/>
      <w:docPartObj>
        <w:docPartGallery w:val="Page Numbers (Bottom of Page)"/>
        <w:docPartUnique/>
      </w:docPartObj>
    </w:sdtPr>
    <w:sdtContent>
      <w:p w14:paraId="63DDFFC6" w14:textId="595DDA10" w:rsidR="008B5530" w:rsidRDefault="008B553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1ED7656" w14:textId="77777777" w:rsidR="008B5530" w:rsidRDefault="008B553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1C0E1" w14:textId="77777777" w:rsidR="003D057D" w:rsidRDefault="003D057D" w:rsidP="00ED36AC">
      <w:r>
        <w:separator/>
      </w:r>
    </w:p>
  </w:footnote>
  <w:footnote w:type="continuationSeparator" w:id="0">
    <w:p w14:paraId="4254BC37" w14:textId="77777777" w:rsidR="003D057D" w:rsidRDefault="003D057D" w:rsidP="00ED3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45ED"/>
    <w:multiLevelType w:val="hybridMultilevel"/>
    <w:tmpl w:val="8FF66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A67FB"/>
    <w:multiLevelType w:val="hybridMultilevel"/>
    <w:tmpl w:val="B5A4F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56A3"/>
    <w:multiLevelType w:val="multilevel"/>
    <w:tmpl w:val="EC4CDE52"/>
    <w:lvl w:ilvl="0">
      <w:start w:val="1"/>
      <w:numFmt w:val="decimal"/>
      <w:pStyle w:val="1"/>
      <w:suff w:val="nothing"/>
      <w:lvlText w:val="%1  "/>
      <w:lvlJc w:val="left"/>
      <w:pPr>
        <w:ind w:firstLine="595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0"/>
        <w:effect w:val="none"/>
        <w:vertAlign w:val="baseli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nothing"/>
      <w:lvlText w:val="%1.%2  "/>
      <w:lvlJc w:val="left"/>
      <w:pPr>
        <w:ind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nothing"/>
      <w:lvlText w:val="%1.%2.%3  "/>
      <w:lvlJc w:val="left"/>
      <w:pPr>
        <w:ind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Restart w:val="0"/>
      <w:pStyle w:val="10"/>
      <w:suff w:val="nothing"/>
      <w:lvlText w:val="%1.%4  "/>
      <w:lvlJc w:val="left"/>
      <w:pPr>
        <w:ind w:firstLine="595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suff w:val="nothing"/>
      <w:lvlText w:val="%1.%4.%5  "/>
      <w:lvlJc w:val="left"/>
      <w:pPr>
        <w:ind w:firstLine="595"/>
      </w:pPr>
      <w:rPr>
        <w:rFonts w:ascii="Arial" w:hAnsi="Arial" w:cs="Times New Roman" w:hint="default"/>
        <w:b w:val="0"/>
        <w:i w:val="0"/>
        <w:spacing w:val="-2"/>
        <w:w w:val="100"/>
        <w:sz w:val="22"/>
      </w:rPr>
    </w:lvl>
    <w:lvl w:ilvl="5">
      <w:start w:val="1"/>
      <w:numFmt w:val="decimal"/>
      <w:lvlRestart w:val="0"/>
      <w:pStyle w:val="20"/>
      <w:suff w:val="nothing"/>
      <w:lvlText w:val="%1.%2.%6  "/>
      <w:lvlJc w:val="left"/>
      <w:pPr>
        <w:ind w:left="965" w:firstLine="595"/>
      </w:pPr>
      <w:rPr>
        <w:rFonts w:ascii="Arial" w:hAnsi="Arial" w:cs="Times New Roman" w:hint="default"/>
        <w:b w:val="0"/>
        <w:i w:val="0"/>
        <w:spacing w:val="-2"/>
        <w:w w:val="100"/>
        <w:sz w:val="22"/>
      </w:rPr>
    </w:lvl>
    <w:lvl w:ilvl="6">
      <w:start w:val="1"/>
      <w:numFmt w:val="decimal"/>
      <w:pStyle w:val="21"/>
      <w:suff w:val="nothing"/>
      <w:lvlText w:val="%1.%2.%6.%7  "/>
      <w:lvlJc w:val="left"/>
      <w:pPr>
        <w:ind w:firstLine="595"/>
      </w:pPr>
      <w:rPr>
        <w:rFonts w:ascii="Arial" w:hAnsi="Arial" w:cs="Times New Roman" w:hint="default"/>
        <w:b w:val="0"/>
        <w:i w:val="0"/>
        <w:spacing w:val="-2"/>
        <w:w w:val="100"/>
        <w:sz w:val="22"/>
      </w:rPr>
    </w:lvl>
    <w:lvl w:ilvl="7">
      <w:start w:val="1"/>
      <w:numFmt w:val="decimal"/>
      <w:lvlRestart w:val="0"/>
      <w:pStyle w:val="30"/>
      <w:suff w:val="nothing"/>
      <w:lvlText w:val="%1.%2.%3.%8  "/>
      <w:lvlJc w:val="left"/>
      <w:pPr>
        <w:ind w:left="682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2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firstLine="595"/>
      </w:pPr>
      <w:rPr>
        <w:rFonts w:ascii="Arial" w:hAnsi="Arial" w:cs="Times New Roman" w:hint="default"/>
        <w:b w:val="0"/>
        <w:i w:val="0"/>
        <w:spacing w:val="-2"/>
        <w:w w:val="100"/>
        <w:sz w:val="22"/>
      </w:rPr>
    </w:lvl>
  </w:abstractNum>
  <w:abstractNum w:abstractNumId="3" w15:restartNumberingAfterBreak="0">
    <w:nsid w:val="1807741D"/>
    <w:multiLevelType w:val="multilevel"/>
    <w:tmpl w:val="B2169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4" w15:restartNumberingAfterBreak="0">
    <w:nsid w:val="1C383E8B"/>
    <w:multiLevelType w:val="singleLevel"/>
    <w:tmpl w:val="3E440C7A"/>
    <w:lvl w:ilvl="0">
      <w:start w:val="1"/>
      <w:numFmt w:val="decimal"/>
      <w:lvlText w:val="2.%1."/>
      <w:lvlJc w:val="left"/>
    </w:lvl>
  </w:abstractNum>
  <w:abstractNum w:abstractNumId="5" w15:restartNumberingAfterBreak="0">
    <w:nsid w:val="22846611"/>
    <w:multiLevelType w:val="hybridMultilevel"/>
    <w:tmpl w:val="C14AB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B3AF8"/>
    <w:multiLevelType w:val="multilevel"/>
    <w:tmpl w:val="33361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9F1696"/>
    <w:multiLevelType w:val="hybridMultilevel"/>
    <w:tmpl w:val="7A126102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01692A"/>
    <w:multiLevelType w:val="hybridMultilevel"/>
    <w:tmpl w:val="0EDA1068"/>
    <w:lvl w:ilvl="0" w:tplc="0054060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72ADA"/>
    <w:multiLevelType w:val="hybridMultilevel"/>
    <w:tmpl w:val="340277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177D6E"/>
    <w:multiLevelType w:val="hybridMultilevel"/>
    <w:tmpl w:val="55AC15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B7071B"/>
    <w:multiLevelType w:val="hybridMultilevel"/>
    <w:tmpl w:val="6B6477BA"/>
    <w:lvl w:ilvl="0" w:tplc="D72A2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457341"/>
    <w:multiLevelType w:val="hybridMultilevel"/>
    <w:tmpl w:val="0EE25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0781478">
    <w:abstractNumId w:val="4"/>
  </w:num>
  <w:num w:numId="2" w16cid:durableId="10646471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2029258">
    <w:abstractNumId w:val="8"/>
  </w:num>
  <w:num w:numId="4" w16cid:durableId="1959600097">
    <w:abstractNumId w:val="3"/>
  </w:num>
  <w:num w:numId="5" w16cid:durableId="585461774">
    <w:abstractNumId w:val="1"/>
  </w:num>
  <w:num w:numId="6" w16cid:durableId="1947106055">
    <w:abstractNumId w:val="6"/>
  </w:num>
  <w:num w:numId="7" w16cid:durableId="1221984703">
    <w:abstractNumId w:val="5"/>
  </w:num>
  <w:num w:numId="8" w16cid:durableId="358547780">
    <w:abstractNumId w:val="7"/>
  </w:num>
  <w:num w:numId="9" w16cid:durableId="1938099391">
    <w:abstractNumId w:val="11"/>
  </w:num>
  <w:num w:numId="10" w16cid:durableId="1622954204">
    <w:abstractNumId w:val="2"/>
  </w:num>
  <w:num w:numId="11" w16cid:durableId="854073558">
    <w:abstractNumId w:val="10"/>
  </w:num>
  <w:num w:numId="12" w16cid:durableId="1737971963">
    <w:abstractNumId w:val="0"/>
  </w:num>
  <w:num w:numId="13" w16cid:durableId="16979978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AC"/>
    <w:rsid w:val="00004F9A"/>
    <w:rsid w:val="000056C1"/>
    <w:rsid w:val="000265D6"/>
    <w:rsid w:val="000271BC"/>
    <w:rsid w:val="00044141"/>
    <w:rsid w:val="00046F78"/>
    <w:rsid w:val="00047045"/>
    <w:rsid w:val="000548E7"/>
    <w:rsid w:val="00072998"/>
    <w:rsid w:val="0007418C"/>
    <w:rsid w:val="000753DE"/>
    <w:rsid w:val="000832A9"/>
    <w:rsid w:val="00093687"/>
    <w:rsid w:val="000942D0"/>
    <w:rsid w:val="00094FD5"/>
    <w:rsid w:val="000A3B8D"/>
    <w:rsid w:val="000C0EBD"/>
    <w:rsid w:val="000D2048"/>
    <w:rsid w:val="000D3E0E"/>
    <w:rsid w:val="000E33A7"/>
    <w:rsid w:val="000E5969"/>
    <w:rsid w:val="000F0DD2"/>
    <w:rsid w:val="000F7EA2"/>
    <w:rsid w:val="0010069B"/>
    <w:rsid w:val="001067F1"/>
    <w:rsid w:val="00112900"/>
    <w:rsid w:val="001170A4"/>
    <w:rsid w:val="00117CEC"/>
    <w:rsid w:val="00127C3B"/>
    <w:rsid w:val="00130B8D"/>
    <w:rsid w:val="00132E08"/>
    <w:rsid w:val="00156929"/>
    <w:rsid w:val="0016438F"/>
    <w:rsid w:val="0017030E"/>
    <w:rsid w:val="001777ED"/>
    <w:rsid w:val="0018443A"/>
    <w:rsid w:val="00187079"/>
    <w:rsid w:val="00194295"/>
    <w:rsid w:val="001B1547"/>
    <w:rsid w:val="001B77AD"/>
    <w:rsid w:val="001C338B"/>
    <w:rsid w:val="001D1097"/>
    <w:rsid w:val="001D1EAE"/>
    <w:rsid w:val="001D64AE"/>
    <w:rsid w:val="001E4A19"/>
    <w:rsid w:val="001E7E2F"/>
    <w:rsid w:val="001F7D61"/>
    <w:rsid w:val="0020604A"/>
    <w:rsid w:val="00211209"/>
    <w:rsid w:val="00211867"/>
    <w:rsid w:val="00215514"/>
    <w:rsid w:val="00215597"/>
    <w:rsid w:val="00215DC3"/>
    <w:rsid w:val="00224D5F"/>
    <w:rsid w:val="00235F54"/>
    <w:rsid w:val="00250A4B"/>
    <w:rsid w:val="00250DF1"/>
    <w:rsid w:val="00252BCA"/>
    <w:rsid w:val="00254077"/>
    <w:rsid w:val="002601CB"/>
    <w:rsid w:val="002611A8"/>
    <w:rsid w:val="00270DAE"/>
    <w:rsid w:val="00280A09"/>
    <w:rsid w:val="00282FCA"/>
    <w:rsid w:val="0029144C"/>
    <w:rsid w:val="00297209"/>
    <w:rsid w:val="002A1918"/>
    <w:rsid w:val="002A579F"/>
    <w:rsid w:val="002B5521"/>
    <w:rsid w:val="002C264B"/>
    <w:rsid w:val="002E16E0"/>
    <w:rsid w:val="002E674C"/>
    <w:rsid w:val="002E6971"/>
    <w:rsid w:val="002E6C87"/>
    <w:rsid w:val="002F1603"/>
    <w:rsid w:val="003073BB"/>
    <w:rsid w:val="00331B5C"/>
    <w:rsid w:val="003348B2"/>
    <w:rsid w:val="00345451"/>
    <w:rsid w:val="00347A78"/>
    <w:rsid w:val="00355D65"/>
    <w:rsid w:val="00360028"/>
    <w:rsid w:val="00367E4B"/>
    <w:rsid w:val="003A4E94"/>
    <w:rsid w:val="003A5A3D"/>
    <w:rsid w:val="003B67C0"/>
    <w:rsid w:val="003B7AD0"/>
    <w:rsid w:val="003C09C6"/>
    <w:rsid w:val="003C4763"/>
    <w:rsid w:val="003C7E76"/>
    <w:rsid w:val="003D057D"/>
    <w:rsid w:val="003D1E8F"/>
    <w:rsid w:val="003D3EA1"/>
    <w:rsid w:val="003D5370"/>
    <w:rsid w:val="003D5679"/>
    <w:rsid w:val="003E5460"/>
    <w:rsid w:val="003F498B"/>
    <w:rsid w:val="003F6662"/>
    <w:rsid w:val="003F6EFE"/>
    <w:rsid w:val="0040121E"/>
    <w:rsid w:val="00412F30"/>
    <w:rsid w:val="00424505"/>
    <w:rsid w:val="004314C2"/>
    <w:rsid w:val="0043239B"/>
    <w:rsid w:val="00433D5D"/>
    <w:rsid w:val="00436420"/>
    <w:rsid w:val="00445E59"/>
    <w:rsid w:val="00457679"/>
    <w:rsid w:val="0046441F"/>
    <w:rsid w:val="0048099E"/>
    <w:rsid w:val="00487538"/>
    <w:rsid w:val="004A179E"/>
    <w:rsid w:val="004B14FC"/>
    <w:rsid w:val="004B2366"/>
    <w:rsid w:val="004B373F"/>
    <w:rsid w:val="004C4B35"/>
    <w:rsid w:val="004C778E"/>
    <w:rsid w:val="004D18A7"/>
    <w:rsid w:val="004D5B21"/>
    <w:rsid w:val="004E61FB"/>
    <w:rsid w:val="004F5156"/>
    <w:rsid w:val="004F6149"/>
    <w:rsid w:val="005004A2"/>
    <w:rsid w:val="005033F0"/>
    <w:rsid w:val="0052170B"/>
    <w:rsid w:val="005230A0"/>
    <w:rsid w:val="005251C2"/>
    <w:rsid w:val="0052537A"/>
    <w:rsid w:val="00534B33"/>
    <w:rsid w:val="0053509D"/>
    <w:rsid w:val="0056151B"/>
    <w:rsid w:val="00562E01"/>
    <w:rsid w:val="005666ED"/>
    <w:rsid w:val="00570962"/>
    <w:rsid w:val="0057102F"/>
    <w:rsid w:val="005728B5"/>
    <w:rsid w:val="00577222"/>
    <w:rsid w:val="00577307"/>
    <w:rsid w:val="0058172E"/>
    <w:rsid w:val="00596489"/>
    <w:rsid w:val="0059732E"/>
    <w:rsid w:val="005A1FC3"/>
    <w:rsid w:val="005B015B"/>
    <w:rsid w:val="005C093B"/>
    <w:rsid w:val="005C2216"/>
    <w:rsid w:val="005C7FA1"/>
    <w:rsid w:val="005D7658"/>
    <w:rsid w:val="005D7F9E"/>
    <w:rsid w:val="005E13B6"/>
    <w:rsid w:val="005E3750"/>
    <w:rsid w:val="005F59D4"/>
    <w:rsid w:val="00601B76"/>
    <w:rsid w:val="0060657F"/>
    <w:rsid w:val="00615A4D"/>
    <w:rsid w:val="0062715B"/>
    <w:rsid w:val="00636E8F"/>
    <w:rsid w:val="006421FA"/>
    <w:rsid w:val="00646B3C"/>
    <w:rsid w:val="00655AE1"/>
    <w:rsid w:val="00660E25"/>
    <w:rsid w:val="00665CCE"/>
    <w:rsid w:val="0067530A"/>
    <w:rsid w:val="0068050B"/>
    <w:rsid w:val="006912C3"/>
    <w:rsid w:val="0069139A"/>
    <w:rsid w:val="00691F15"/>
    <w:rsid w:val="006953FF"/>
    <w:rsid w:val="00696B68"/>
    <w:rsid w:val="006A20B5"/>
    <w:rsid w:val="006A3130"/>
    <w:rsid w:val="006A3F7A"/>
    <w:rsid w:val="006D130C"/>
    <w:rsid w:val="007077BF"/>
    <w:rsid w:val="00720490"/>
    <w:rsid w:val="00720841"/>
    <w:rsid w:val="00727D85"/>
    <w:rsid w:val="007314FE"/>
    <w:rsid w:val="007347AA"/>
    <w:rsid w:val="00750FB1"/>
    <w:rsid w:val="00757DED"/>
    <w:rsid w:val="00760450"/>
    <w:rsid w:val="007615B9"/>
    <w:rsid w:val="00783FCE"/>
    <w:rsid w:val="00785DC1"/>
    <w:rsid w:val="007912E3"/>
    <w:rsid w:val="007936E8"/>
    <w:rsid w:val="00793984"/>
    <w:rsid w:val="007B07A5"/>
    <w:rsid w:val="007B6C8B"/>
    <w:rsid w:val="007B6D21"/>
    <w:rsid w:val="007C1408"/>
    <w:rsid w:val="007C19F9"/>
    <w:rsid w:val="007D50A8"/>
    <w:rsid w:val="007F2255"/>
    <w:rsid w:val="007F2E7E"/>
    <w:rsid w:val="008112B0"/>
    <w:rsid w:val="00816BC7"/>
    <w:rsid w:val="00817B5D"/>
    <w:rsid w:val="008232E3"/>
    <w:rsid w:val="00824C60"/>
    <w:rsid w:val="0082549F"/>
    <w:rsid w:val="00830EDF"/>
    <w:rsid w:val="0083434D"/>
    <w:rsid w:val="00857F68"/>
    <w:rsid w:val="008648EC"/>
    <w:rsid w:val="00867030"/>
    <w:rsid w:val="00876D1F"/>
    <w:rsid w:val="00877BBA"/>
    <w:rsid w:val="0088190B"/>
    <w:rsid w:val="00885CEA"/>
    <w:rsid w:val="008952FC"/>
    <w:rsid w:val="00897F23"/>
    <w:rsid w:val="008A2979"/>
    <w:rsid w:val="008B5530"/>
    <w:rsid w:val="008C1BCC"/>
    <w:rsid w:val="008E3AC8"/>
    <w:rsid w:val="008E6513"/>
    <w:rsid w:val="008E7C8C"/>
    <w:rsid w:val="008F1E6D"/>
    <w:rsid w:val="00904D13"/>
    <w:rsid w:val="00913674"/>
    <w:rsid w:val="00913C01"/>
    <w:rsid w:val="0092057B"/>
    <w:rsid w:val="00922977"/>
    <w:rsid w:val="00935B22"/>
    <w:rsid w:val="00950414"/>
    <w:rsid w:val="00955B57"/>
    <w:rsid w:val="00961BCD"/>
    <w:rsid w:val="009631DB"/>
    <w:rsid w:val="0097783D"/>
    <w:rsid w:val="0098490E"/>
    <w:rsid w:val="00985E2D"/>
    <w:rsid w:val="009865F3"/>
    <w:rsid w:val="009A3360"/>
    <w:rsid w:val="009D3536"/>
    <w:rsid w:val="009E1FFE"/>
    <w:rsid w:val="009E6A71"/>
    <w:rsid w:val="009F5DE8"/>
    <w:rsid w:val="009F6422"/>
    <w:rsid w:val="00A14448"/>
    <w:rsid w:val="00A15150"/>
    <w:rsid w:val="00A5131E"/>
    <w:rsid w:val="00A54992"/>
    <w:rsid w:val="00A56C9B"/>
    <w:rsid w:val="00A71726"/>
    <w:rsid w:val="00A72031"/>
    <w:rsid w:val="00A72F57"/>
    <w:rsid w:val="00A82DF2"/>
    <w:rsid w:val="00A84F5C"/>
    <w:rsid w:val="00A85E14"/>
    <w:rsid w:val="00A870D5"/>
    <w:rsid w:val="00AA3ED0"/>
    <w:rsid w:val="00AA7E22"/>
    <w:rsid w:val="00AB0217"/>
    <w:rsid w:val="00AC545A"/>
    <w:rsid w:val="00AC646B"/>
    <w:rsid w:val="00AC6724"/>
    <w:rsid w:val="00AD4733"/>
    <w:rsid w:val="00AD604E"/>
    <w:rsid w:val="00AD6AC3"/>
    <w:rsid w:val="00AD7FF1"/>
    <w:rsid w:val="00AE3E61"/>
    <w:rsid w:val="00AF2B37"/>
    <w:rsid w:val="00AF3180"/>
    <w:rsid w:val="00B02B22"/>
    <w:rsid w:val="00B15BB1"/>
    <w:rsid w:val="00B31C7A"/>
    <w:rsid w:val="00B33BA0"/>
    <w:rsid w:val="00B35FE9"/>
    <w:rsid w:val="00B41726"/>
    <w:rsid w:val="00B61318"/>
    <w:rsid w:val="00B6375E"/>
    <w:rsid w:val="00B65A55"/>
    <w:rsid w:val="00B776A8"/>
    <w:rsid w:val="00B85B85"/>
    <w:rsid w:val="00B8780D"/>
    <w:rsid w:val="00BA2724"/>
    <w:rsid w:val="00BA4644"/>
    <w:rsid w:val="00BE5FF4"/>
    <w:rsid w:val="00BF321F"/>
    <w:rsid w:val="00BF33FF"/>
    <w:rsid w:val="00BF43E6"/>
    <w:rsid w:val="00C06578"/>
    <w:rsid w:val="00C15E79"/>
    <w:rsid w:val="00C44A2D"/>
    <w:rsid w:val="00C45409"/>
    <w:rsid w:val="00C56C5C"/>
    <w:rsid w:val="00C6033D"/>
    <w:rsid w:val="00C62FDD"/>
    <w:rsid w:val="00C65163"/>
    <w:rsid w:val="00C71FA7"/>
    <w:rsid w:val="00C8617D"/>
    <w:rsid w:val="00C94532"/>
    <w:rsid w:val="00CA38FA"/>
    <w:rsid w:val="00CA4876"/>
    <w:rsid w:val="00CB0D68"/>
    <w:rsid w:val="00CD35B5"/>
    <w:rsid w:val="00CD5DAE"/>
    <w:rsid w:val="00CE0D1B"/>
    <w:rsid w:val="00CE4DBC"/>
    <w:rsid w:val="00D1425E"/>
    <w:rsid w:val="00D21FFD"/>
    <w:rsid w:val="00D36EB2"/>
    <w:rsid w:val="00D40743"/>
    <w:rsid w:val="00D53EF5"/>
    <w:rsid w:val="00D54AA2"/>
    <w:rsid w:val="00D64473"/>
    <w:rsid w:val="00D64CA4"/>
    <w:rsid w:val="00D66E16"/>
    <w:rsid w:val="00D74C52"/>
    <w:rsid w:val="00D77A9B"/>
    <w:rsid w:val="00D80F85"/>
    <w:rsid w:val="00D87774"/>
    <w:rsid w:val="00DA688A"/>
    <w:rsid w:val="00DA72D2"/>
    <w:rsid w:val="00DB124D"/>
    <w:rsid w:val="00DB31A7"/>
    <w:rsid w:val="00DB67B1"/>
    <w:rsid w:val="00DB6A29"/>
    <w:rsid w:val="00DC4948"/>
    <w:rsid w:val="00DC5642"/>
    <w:rsid w:val="00DC5FC0"/>
    <w:rsid w:val="00DC7BCC"/>
    <w:rsid w:val="00DD31C7"/>
    <w:rsid w:val="00DE5635"/>
    <w:rsid w:val="00DF2D58"/>
    <w:rsid w:val="00DF758F"/>
    <w:rsid w:val="00E04B70"/>
    <w:rsid w:val="00E0533B"/>
    <w:rsid w:val="00E053E8"/>
    <w:rsid w:val="00E071F9"/>
    <w:rsid w:val="00E14AB3"/>
    <w:rsid w:val="00E23152"/>
    <w:rsid w:val="00E24753"/>
    <w:rsid w:val="00E30258"/>
    <w:rsid w:val="00E52788"/>
    <w:rsid w:val="00E57C4A"/>
    <w:rsid w:val="00E75FAD"/>
    <w:rsid w:val="00E76E8D"/>
    <w:rsid w:val="00E872E6"/>
    <w:rsid w:val="00E9354E"/>
    <w:rsid w:val="00EA206E"/>
    <w:rsid w:val="00EA6400"/>
    <w:rsid w:val="00EA6525"/>
    <w:rsid w:val="00EC603D"/>
    <w:rsid w:val="00ED0E4E"/>
    <w:rsid w:val="00ED3144"/>
    <w:rsid w:val="00ED36AC"/>
    <w:rsid w:val="00EE6CE2"/>
    <w:rsid w:val="00EF4062"/>
    <w:rsid w:val="00EF631D"/>
    <w:rsid w:val="00EF738F"/>
    <w:rsid w:val="00F01892"/>
    <w:rsid w:val="00F01A96"/>
    <w:rsid w:val="00F121BE"/>
    <w:rsid w:val="00F14ED6"/>
    <w:rsid w:val="00F23448"/>
    <w:rsid w:val="00F26DA8"/>
    <w:rsid w:val="00F3184C"/>
    <w:rsid w:val="00F36C21"/>
    <w:rsid w:val="00F65875"/>
    <w:rsid w:val="00F703DD"/>
    <w:rsid w:val="00F72FD7"/>
    <w:rsid w:val="00F80004"/>
    <w:rsid w:val="00F82E7F"/>
    <w:rsid w:val="00F934D8"/>
    <w:rsid w:val="00F94589"/>
    <w:rsid w:val="00FA2F73"/>
    <w:rsid w:val="00FA400E"/>
    <w:rsid w:val="00FA7B1F"/>
    <w:rsid w:val="00FB33DC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EA4A"/>
  <w15:chartTrackingRefBased/>
  <w15:docId w15:val="{2F6B9C0B-8A82-44E9-9678-5FDDE6F0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6AC"/>
    <w:rPr>
      <w:rFonts w:ascii="Arial Narrow" w:eastAsia="Times New Roman" w:hAnsi="Arial Narrow"/>
      <w:szCs w:val="24"/>
    </w:rPr>
  </w:style>
  <w:style w:type="paragraph" w:styleId="22">
    <w:name w:val="heading 2"/>
    <w:basedOn w:val="a"/>
    <w:next w:val="a"/>
    <w:link w:val="23"/>
    <w:uiPriority w:val="9"/>
    <w:unhideWhenUsed/>
    <w:qFormat/>
    <w:rsid w:val="007C19F9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36AC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link w:val="a3"/>
    <w:uiPriority w:val="99"/>
    <w:rsid w:val="00ED36AC"/>
    <w:rPr>
      <w:rFonts w:ascii="Arial Narrow" w:eastAsia="Times New Roman" w:hAnsi="Arial Narrow" w:cs="Times New Roman"/>
      <w:sz w:val="20"/>
      <w:szCs w:val="24"/>
      <w:lang w:eastAsia="ru-RU"/>
    </w:rPr>
  </w:style>
  <w:style w:type="paragraph" w:styleId="a5">
    <w:name w:val="Body Text"/>
    <w:basedOn w:val="a"/>
    <w:link w:val="a6"/>
    <w:rsid w:val="00ED36AC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ED36AC"/>
    <w:rPr>
      <w:rFonts w:ascii="Arial Narrow" w:eastAsia="Times New Roman" w:hAnsi="Arial Narrow" w:cs="Times New Roman"/>
      <w:sz w:val="20"/>
      <w:szCs w:val="24"/>
      <w:lang w:eastAsia="ru-RU"/>
    </w:rPr>
  </w:style>
  <w:style w:type="paragraph" w:styleId="24">
    <w:name w:val="Body Text 2"/>
    <w:basedOn w:val="a"/>
    <w:link w:val="25"/>
    <w:rsid w:val="00ED36AC"/>
    <w:pPr>
      <w:spacing w:after="120" w:line="480" w:lineRule="auto"/>
    </w:pPr>
    <w:rPr>
      <w:lang w:val="x-none"/>
    </w:rPr>
  </w:style>
  <w:style w:type="character" w:customStyle="1" w:styleId="25">
    <w:name w:val="Основной текст 2 Знак"/>
    <w:link w:val="24"/>
    <w:rsid w:val="00ED36AC"/>
    <w:rPr>
      <w:rFonts w:ascii="Arial Narrow" w:eastAsia="Times New Roman" w:hAnsi="Arial Narrow" w:cs="Times New Roman"/>
      <w:sz w:val="20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D36AC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ED36AC"/>
    <w:rPr>
      <w:rFonts w:ascii="Arial Narrow" w:eastAsia="Times New Roman" w:hAnsi="Arial Narrow" w:cs="Times New Roman"/>
      <w:sz w:val="20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7C3B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127C3B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9F5DE8"/>
    <w:rPr>
      <w:rFonts w:ascii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aliases w:val="Содержание. 2 уровень,Заголовок_3"/>
    <w:basedOn w:val="a"/>
    <w:link w:val="ad"/>
    <w:uiPriority w:val="34"/>
    <w:qFormat/>
    <w:rsid w:val="00922977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Заголовок 2 Знак"/>
    <w:link w:val="22"/>
    <w:uiPriority w:val="9"/>
    <w:rsid w:val="007C19F9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styleId="ae">
    <w:name w:val="Hyperlink"/>
    <w:uiPriority w:val="99"/>
    <w:unhideWhenUsed/>
    <w:rsid w:val="007C19F9"/>
    <w:rPr>
      <w:color w:val="0563C1"/>
      <w:u w:val="single"/>
    </w:rPr>
  </w:style>
  <w:style w:type="paragraph" w:customStyle="1" w:styleId="220">
    <w:name w:val="Основной текст 22"/>
    <w:basedOn w:val="a"/>
    <w:rsid w:val="007C19F9"/>
    <w:pPr>
      <w:suppressAutoHyphens/>
      <w:spacing w:after="120" w:line="480" w:lineRule="auto"/>
    </w:pPr>
    <w:rPr>
      <w:rFonts w:ascii="Times New Roman" w:hAnsi="Times New Roman"/>
      <w:szCs w:val="20"/>
      <w:lang w:eastAsia="ar-SA"/>
    </w:rPr>
  </w:style>
  <w:style w:type="paragraph" w:customStyle="1" w:styleId="Default">
    <w:name w:val="Default"/>
    <w:rsid w:val="007C19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6">
    <w:name w:val="Абзац2"/>
    <w:basedOn w:val="a"/>
    <w:link w:val="27"/>
    <w:qFormat/>
    <w:rsid w:val="007C19F9"/>
    <w:pPr>
      <w:spacing w:after="200" w:line="276" w:lineRule="auto"/>
      <w:ind w:firstLine="284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27">
    <w:name w:val="Абзац2 Знак"/>
    <w:link w:val="26"/>
    <w:rsid w:val="007C19F9"/>
    <w:rPr>
      <w:sz w:val="22"/>
      <w:szCs w:val="22"/>
      <w:lang w:eastAsia="en-US"/>
    </w:rPr>
  </w:style>
  <w:style w:type="character" w:customStyle="1" w:styleId="ad">
    <w:name w:val="Абзац списка Знак"/>
    <w:aliases w:val="Содержание. 2 уровень Знак,Заголовок_3 Знак"/>
    <w:link w:val="ac"/>
    <w:uiPriority w:val="34"/>
    <w:rsid w:val="007C19F9"/>
    <w:rPr>
      <w:rFonts w:cs="Calibri"/>
      <w:sz w:val="22"/>
      <w:szCs w:val="22"/>
    </w:rPr>
  </w:style>
  <w:style w:type="paragraph" w:customStyle="1" w:styleId="1">
    <w:name w:val="_Заг.1"/>
    <w:next w:val="a"/>
    <w:uiPriority w:val="99"/>
    <w:rsid w:val="007314FE"/>
    <w:pPr>
      <w:pageBreakBefore/>
      <w:numPr>
        <w:numId w:val="10"/>
      </w:numPr>
      <w:suppressAutoHyphens/>
      <w:spacing w:before="360" w:after="240"/>
      <w:outlineLvl w:val="0"/>
    </w:pPr>
    <w:rPr>
      <w:rFonts w:ascii="Arial" w:eastAsia="Times New Roman" w:hAnsi="Arial" w:cs="Arial"/>
      <w:b/>
      <w:bCs/>
      <w:sz w:val="30"/>
      <w:szCs w:val="32"/>
    </w:rPr>
  </w:style>
  <w:style w:type="paragraph" w:customStyle="1" w:styleId="2">
    <w:name w:val="_Заг.2"/>
    <w:next w:val="a"/>
    <w:uiPriority w:val="99"/>
    <w:rsid w:val="007314FE"/>
    <w:pPr>
      <w:numPr>
        <w:ilvl w:val="1"/>
        <w:numId w:val="10"/>
      </w:numPr>
      <w:suppressAutoHyphens/>
      <w:spacing w:before="360" w:after="240"/>
      <w:outlineLvl w:val="1"/>
    </w:pPr>
    <w:rPr>
      <w:rFonts w:ascii="Arial" w:eastAsia="Times New Roman" w:hAnsi="Arial" w:cs="Arial"/>
      <w:b/>
      <w:bCs/>
      <w:iCs/>
      <w:sz w:val="26"/>
      <w:szCs w:val="28"/>
    </w:rPr>
  </w:style>
  <w:style w:type="paragraph" w:customStyle="1" w:styleId="3">
    <w:name w:val="_Заг.3"/>
    <w:next w:val="a"/>
    <w:uiPriority w:val="99"/>
    <w:rsid w:val="007314FE"/>
    <w:pPr>
      <w:numPr>
        <w:ilvl w:val="2"/>
        <w:numId w:val="10"/>
      </w:numPr>
      <w:suppressAutoHyphens/>
      <w:spacing w:before="360" w:after="240"/>
      <w:outlineLvl w:val="2"/>
    </w:pPr>
    <w:rPr>
      <w:rFonts w:ascii="Arial" w:eastAsia="Times New Roman" w:hAnsi="Arial"/>
      <w:b/>
      <w:i/>
      <w:sz w:val="28"/>
      <w:szCs w:val="22"/>
    </w:rPr>
  </w:style>
  <w:style w:type="paragraph" w:customStyle="1" w:styleId="11">
    <w:name w:val="_Заг1.подПункт"/>
    <w:uiPriority w:val="99"/>
    <w:rsid w:val="007314FE"/>
    <w:pPr>
      <w:numPr>
        <w:ilvl w:val="4"/>
        <w:numId w:val="10"/>
      </w:numPr>
      <w:spacing w:before="120"/>
      <w:jc w:val="both"/>
    </w:pPr>
    <w:rPr>
      <w:rFonts w:ascii="Arial" w:eastAsia="Times New Roman" w:hAnsi="Arial"/>
      <w:spacing w:val="-2"/>
      <w:sz w:val="22"/>
    </w:rPr>
  </w:style>
  <w:style w:type="paragraph" w:customStyle="1" w:styleId="10">
    <w:name w:val="_Заг1.Пункт"/>
    <w:uiPriority w:val="99"/>
    <w:rsid w:val="007314FE"/>
    <w:pPr>
      <w:numPr>
        <w:ilvl w:val="3"/>
        <w:numId w:val="10"/>
      </w:numPr>
      <w:spacing w:before="120"/>
      <w:jc w:val="both"/>
    </w:pPr>
    <w:rPr>
      <w:rFonts w:ascii="Arial" w:eastAsia="Times New Roman" w:hAnsi="Arial"/>
      <w:spacing w:val="-2"/>
      <w:sz w:val="22"/>
    </w:rPr>
  </w:style>
  <w:style w:type="paragraph" w:customStyle="1" w:styleId="21">
    <w:name w:val="_Заг2.подПункт"/>
    <w:uiPriority w:val="99"/>
    <w:rsid w:val="007314FE"/>
    <w:pPr>
      <w:numPr>
        <w:ilvl w:val="6"/>
        <w:numId w:val="10"/>
      </w:numPr>
      <w:spacing w:before="120"/>
      <w:jc w:val="both"/>
    </w:pPr>
    <w:rPr>
      <w:rFonts w:ascii="Arial" w:eastAsia="Times New Roman" w:hAnsi="Arial"/>
      <w:spacing w:val="-2"/>
      <w:sz w:val="22"/>
    </w:rPr>
  </w:style>
  <w:style w:type="paragraph" w:customStyle="1" w:styleId="20">
    <w:name w:val="_Заг2.Пункт"/>
    <w:uiPriority w:val="99"/>
    <w:rsid w:val="007314FE"/>
    <w:pPr>
      <w:numPr>
        <w:ilvl w:val="5"/>
        <w:numId w:val="10"/>
      </w:numPr>
      <w:spacing w:before="120"/>
      <w:jc w:val="both"/>
    </w:pPr>
    <w:rPr>
      <w:rFonts w:ascii="Arial" w:eastAsia="Times New Roman" w:hAnsi="Arial"/>
      <w:spacing w:val="-2"/>
      <w:sz w:val="22"/>
    </w:rPr>
  </w:style>
  <w:style w:type="paragraph" w:customStyle="1" w:styleId="31">
    <w:name w:val="_Заг3.подПункт"/>
    <w:uiPriority w:val="99"/>
    <w:rsid w:val="007314FE"/>
    <w:pPr>
      <w:numPr>
        <w:ilvl w:val="8"/>
        <w:numId w:val="10"/>
      </w:numPr>
      <w:spacing w:before="120"/>
      <w:jc w:val="both"/>
    </w:pPr>
    <w:rPr>
      <w:rFonts w:ascii="Arial" w:eastAsia="Times New Roman" w:hAnsi="Arial"/>
      <w:spacing w:val="-2"/>
      <w:sz w:val="22"/>
    </w:rPr>
  </w:style>
  <w:style w:type="paragraph" w:customStyle="1" w:styleId="30">
    <w:name w:val="_Заг3.Пункт"/>
    <w:uiPriority w:val="99"/>
    <w:rsid w:val="007314FE"/>
    <w:pPr>
      <w:numPr>
        <w:ilvl w:val="7"/>
        <w:numId w:val="10"/>
      </w:numPr>
      <w:spacing w:before="120"/>
      <w:ind w:left="965"/>
      <w:jc w:val="both"/>
    </w:pPr>
    <w:rPr>
      <w:rFonts w:ascii="Arial" w:eastAsia="Times New Roman" w:hAnsi="Arial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688E9-C2A5-4F72-9640-8FDF4BB53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Winncom Technologies</Company>
  <LinksUpToDate>false</LinksUpToDate>
  <CharactersWithSpaces>8765</CharactersWithSpaces>
  <SharedDoc>false</SharedDoc>
  <HLinks>
    <vt:vector size="6" baseType="variant">
      <vt:variant>
        <vt:i4>917583</vt:i4>
      </vt:variant>
      <vt:variant>
        <vt:i4>0</vt:i4>
      </vt:variant>
      <vt:variant>
        <vt:i4>0</vt:i4>
      </vt:variant>
      <vt:variant>
        <vt:i4>5</vt:i4>
      </vt:variant>
      <vt:variant>
        <vt:lpwstr>https://support.winncom./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m.mustafaev</dc:creator>
  <cp:keywords/>
  <cp:lastModifiedBy>Алматаев Шухратбек Мирзарахимович</cp:lastModifiedBy>
  <cp:revision>20</cp:revision>
  <cp:lastPrinted>2023-07-06T06:10:00Z</cp:lastPrinted>
  <dcterms:created xsi:type="dcterms:W3CDTF">2024-12-11T04:00:00Z</dcterms:created>
  <dcterms:modified xsi:type="dcterms:W3CDTF">2026-07-06T06:47:00Z</dcterms:modified>
</cp:coreProperties>
</file>